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EE63C" w14:textId="3592B063" w:rsidR="00745FC4" w:rsidRDefault="00AE6C82">
      <w:pPr>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659264" behindDoc="0" locked="0" layoutInCell="1" allowOverlap="1" wp14:anchorId="5785A68C" wp14:editId="3054E6D5">
                <wp:simplePos x="0" y="0"/>
                <wp:positionH relativeFrom="margin">
                  <wp:posOffset>202399</wp:posOffset>
                </wp:positionH>
                <wp:positionV relativeFrom="paragraph">
                  <wp:posOffset>-1691</wp:posOffset>
                </wp:positionV>
                <wp:extent cx="5118265" cy="605155"/>
                <wp:effectExtent l="38100" t="38100" r="44450" b="42545"/>
                <wp:wrapNone/>
                <wp:docPr id="1" name="正方形/長方形 1"/>
                <wp:cNvGraphicFramePr/>
                <a:graphic xmlns:a="http://schemas.openxmlformats.org/drawingml/2006/main">
                  <a:graphicData uri="http://schemas.microsoft.com/office/word/2010/wordprocessingShape">
                    <wps:wsp>
                      <wps:cNvSpPr/>
                      <wps:spPr>
                        <a:xfrm>
                          <a:off x="0" y="0"/>
                          <a:ext cx="5118265" cy="605155"/>
                        </a:xfrm>
                        <a:prstGeom prst="rect">
                          <a:avLst/>
                        </a:prstGeom>
                        <a:noFill/>
                        <a:ln w="76200"/>
                      </wps:spPr>
                      <wps:style>
                        <a:lnRef idx="2">
                          <a:schemeClr val="accent1">
                            <a:shade val="50000"/>
                          </a:schemeClr>
                        </a:lnRef>
                        <a:fillRef idx="1">
                          <a:schemeClr val="accent1"/>
                        </a:fillRef>
                        <a:effectRef idx="0">
                          <a:schemeClr val="accent1"/>
                        </a:effectRef>
                        <a:fontRef idx="minor">
                          <a:schemeClr val="lt1"/>
                        </a:fontRef>
                      </wps:style>
                      <wps:txbx>
                        <w:txbxContent>
                          <w:p w14:paraId="4DEBAD87" w14:textId="05852397" w:rsidR="0068386A" w:rsidRPr="00AE6C82" w:rsidRDefault="0068386A" w:rsidP="00AE6C82">
                            <w:pPr>
                              <w:rPr>
                                <w:b/>
                                <w:color w:val="000000" w:themeColor="text1"/>
                                <w:sz w:val="40"/>
                              </w:rPr>
                            </w:pPr>
                            <w:r>
                              <w:rPr>
                                <w:rFonts w:hint="eastAsia"/>
                                <w:b/>
                                <w:color w:val="000000" w:themeColor="text1"/>
                                <w:sz w:val="40"/>
                              </w:rPr>
                              <w:t>士業のためのバックエンドづくり（</w:t>
                            </w:r>
                            <w:r w:rsidRPr="00AE6C82">
                              <w:rPr>
                                <w:rFonts w:hint="eastAsia"/>
                                <w:b/>
                                <w:color w:val="000000" w:themeColor="text1"/>
                                <w:sz w:val="40"/>
                              </w:rPr>
                              <w:t>第</w:t>
                            </w:r>
                            <w:r w:rsidR="00051159">
                              <w:rPr>
                                <w:rFonts w:hint="eastAsia"/>
                                <w:b/>
                                <w:color w:val="000000" w:themeColor="text1"/>
                                <w:sz w:val="40"/>
                              </w:rPr>
                              <w:t>９</w:t>
                            </w:r>
                            <w:r w:rsidRPr="00AE6C82">
                              <w:rPr>
                                <w:rFonts w:hint="eastAsia"/>
                                <w:b/>
                                <w:color w:val="000000" w:themeColor="text1"/>
                                <w:sz w:val="40"/>
                              </w:rPr>
                              <w:t>版</w:t>
                            </w:r>
                            <w:r>
                              <w:rPr>
                                <w:rFonts w:hint="eastAsia"/>
                                <w:b/>
                                <w:color w:val="000000" w:themeColor="text1"/>
                                <w:sz w:val="4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785A68C" id="正方形/長方形 1" o:spid="_x0000_s1026" style="position:absolute;left:0;text-align:left;margin-left:15.95pt;margin-top:-.15pt;width:403pt;height:47.6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" filled="f" strokecolor="#1f3763 [1604]" strokeweight="6pt">
                <v:textbox>
                  <w:txbxContent>
                    <w:p w14:paraId="4DEBAD87" w14:textId="05852397" w:rsidR="0068386A" w:rsidRPr="00AE6C82" w:rsidRDefault="0068386A" w:rsidP="00AE6C82">
                      <w:pPr>
                        <w:rPr>
                          <w:b/>
                          <w:color w:val="000000" w:themeColor="text1"/>
                          <w:sz w:val="40"/>
                        </w:rPr>
                      </w:pPr>
                      <w:r>
                        <w:rPr>
                          <w:rFonts w:hint="eastAsia"/>
                          <w:b/>
                          <w:color w:val="000000" w:themeColor="text1"/>
                          <w:sz w:val="40"/>
                        </w:rPr>
                        <w:t>士業のためのバックエンドづくり（</w:t>
                      </w:r>
                      <w:r w:rsidRPr="00AE6C82">
                        <w:rPr>
                          <w:rFonts w:hint="eastAsia"/>
                          <w:b/>
                          <w:color w:val="000000" w:themeColor="text1"/>
                          <w:sz w:val="40"/>
                        </w:rPr>
                        <w:t>第</w:t>
                      </w:r>
                      <w:r w:rsidR="00051159">
                        <w:rPr>
                          <w:rFonts w:hint="eastAsia"/>
                          <w:b/>
                          <w:color w:val="000000" w:themeColor="text1"/>
                          <w:sz w:val="40"/>
                        </w:rPr>
                        <w:t>９</w:t>
                      </w:r>
                      <w:r w:rsidRPr="00AE6C82">
                        <w:rPr>
                          <w:rFonts w:hint="eastAsia"/>
                          <w:b/>
                          <w:color w:val="000000" w:themeColor="text1"/>
                          <w:sz w:val="40"/>
                        </w:rPr>
                        <w:t>版</w:t>
                      </w:r>
                      <w:r>
                        <w:rPr>
                          <w:rFonts w:hint="eastAsia"/>
                          <w:b/>
                          <w:color w:val="000000" w:themeColor="text1"/>
                          <w:sz w:val="40"/>
                        </w:rPr>
                        <w:t>）</w:t>
                      </w:r>
                    </w:p>
                  </w:txbxContent>
                </v:textbox>
                <w10:wrap anchorx="margin"/>
              </v:rect>
            </w:pict>
          </mc:Fallback>
        </mc:AlternateContent>
      </w:r>
    </w:p>
    <w:p w14:paraId="7CD051B0" w14:textId="5EDAB503" w:rsidR="00AE6C82" w:rsidRDefault="00AE6C82">
      <w:pPr>
        <w:rPr>
          <w:rFonts w:ascii="ＭＳ 明朝" w:eastAsia="ＭＳ 明朝" w:hAnsi="ＭＳ 明朝"/>
          <w:sz w:val="24"/>
          <w:szCs w:val="24"/>
        </w:rPr>
      </w:pPr>
    </w:p>
    <w:p w14:paraId="075F1979" w14:textId="6660E137" w:rsidR="00AE6C82" w:rsidRDefault="00AE6C82">
      <w:pPr>
        <w:rPr>
          <w:rFonts w:ascii="ＭＳ 明朝" w:eastAsia="ＭＳ 明朝" w:hAnsi="ＭＳ 明朝"/>
          <w:sz w:val="24"/>
          <w:szCs w:val="24"/>
        </w:rPr>
      </w:pPr>
    </w:p>
    <w:p w14:paraId="0C479462" w14:textId="1992D00D" w:rsidR="00EF1F32" w:rsidRDefault="000D3766" w:rsidP="00EF1F32">
      <w:pPr>
        <w:rPr>
          <w:rFonts w:ascii="ＭＳ 明朝" w:eastAsia="ＭＳ 明朝" w:hAnsi="ＭＳ 明朝"/>
          <w:b/>
          <w:sz w:val="28"/>
          <w:szCs w:val="28"/>
        </w:rPr>
      </w:pPr>
      <w:r>
        <w:rPr>
          <w:rFonts w:ascii="ＭＳ 明朝" w:eastAsia="ＭＳ 明朝" w:hAnsi="ＭＳ 明朝" w:hint="eastAsia"/>
          <w:b/>
          <w:sz w:val="28"/>
          <w:szCs w:val="28"/>
        </w:rPr>
        <w:t>士業の特殊性</w:t>
      </w:r>
    </w:p>
    <w:p w14:paraId="59DA42DE" w14:textId="55118FE5" w:rsidR="00090844" w:rsidRDefault="000D3766" w:rsidP="00EF1F32">
      <w:pPr>
        <w:rPr>
          <w:rFonts w:ascii="ＭＳ 明朝" w:eastAsia="ＭＳ 明朝" w:hAnsi="ＭＳ 明朝"/>
          <w:sz w:val="24"/>
          <w:szCs w:val="24"/>
        </w:rPr>
      </w:pPr>
      <w:r>
        <w:rPr>
          <w:rFonts w:ascii="ＭＳ 明朝" w:eastAsia="ＭＳ 明朝" w:hAnsi="ＭＳ 明朝" w:hint="eastAsia"/>
          <w:sz w:val="24"/>
          <w:szCs w:val="24"/>
        </w:rPr>
        <w:t xml:space="preserve">　士業</w:t>
      </w:r>
      <w:r w:rsidR="00100162">
        <w:rPr>
          <w:rFonts w:ascii="ＭＳ 明朝" w:eastAsia="ＭＳ 明朝" w:hAnsi="ＭＳ 明朝" w:hint="eastAsia"/>
          <w:sz w:val="24"/>
          <w:szCs w:val="24"/>
        </w:rPr>
        <w:t>が，コンサルティングのバックエンドプログラムを作る際，士業ならではの特殊性を考慮する必要があります。</w:t>
      </w:r>
    </w:p>
    <w:p w14:paraId="220CE868" w14:textId="77777777" w:rsidR="009300B0" w:rsidRDefault="00100162" w:rsidP="00EF1F32">
      <w:pPr>
        <w:rPr>
          <w:rFonts w:ascii="ＭＳ 明朝" w:eastAsia="ＭＳ 明朝" w:hAnsi="ＭＳ 明朝"/>
          <w:sz w:val="24"/>
          <w:szCs w:val="24"/>
        </w:rPr>
      </w:pPr>
      <w:r>
        <w:rPr>
          <w:rFonts w:ascii="ＭＳ 明朝" w:eastAsia="ＭＳ 明朝" w:hAnsi="ＭＳ 明朝" w:hint="eastAsia"/>
          <w:sz w:val="24"/>
          <w:szCs w:val="24"/>
        </w:rPr>
        <w:t xml:space="preserve">　士業は，その知名度から，一般の方に，だいたいのイメージが定着しています。それは良</w:t>
      </w:r>
      <w:r w:rsidR="008D625B">
        <w:rPr>
          <w:rFonts w:ascii="ＭＳ 明朝" w:eastAsia="ＭＳ 明朝" w:hAnsi="ＭＳ 明朝" w:hint="eastAsia"/>
          <w:sz w:val="24"/>
          <w:szCs w:val="24"/>
        </w:rPr>
        <w:t>い面もあれば，</w:t>
      </w:r>
      <w:r>
        <w:rPr>
          <w:rFonts w:ascii="ＭＳ 明朝" w:eastAsia="ＭＳ 明朝" w:hAnsi="ＭＳ 明朝" w:hint="eastAsia"/>
          <w:sz w:val="24"/>
          <w:szCs w:val="24"/>
        </w:rPr>
        <w:t>悪</w:t>
      </w:r>
      <w:r w:rsidR="008D625B">
        <w:rPr>
          <w:rFonts w:ascii="ＭＳ 明朝" w:eastAsia="ＭＳ 明朝" w:hAnsi="ＭＳ 明朝" w:hint="eastAsia"/>
          <w:sz w:val="24"/>
          <w:szCs w:val="24"/>
        </w:rPr>
        <w:t>い面もあり</w:t>
      </w:r>
      <w:r w:rsidR="009300B0">
        <w:rPr>
          <w:rFonts w:ascii="ＭＳ 明朝" w:eastAsia="ＭＳ 明朝" w:hAnsi="ＭＳ 明朝" w:hint="eastAsia"/>
          <w:sz w:val="24"/>
          <w:szCs w:val="24"/>
        </w:rPr>
        <w:t>ます。</w:t>
      </w:r>
    </w:p>
    <w:p w14:paraId="2106F481" w14:textId="69CB62A6" w:rsidR="00FB66A8" w:rsidRDefault="00100162" w:rsidP="009300B0">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ある程度，社会的な信用がある</w:t>
      </w:r>
      <w:r w:rsidR="008D625B">
        <w:rPr>
          <w:rFonts w:ascii="ＭＳ 明朝" w:eastAsia="ＭＳ 明朝" w:hAnsi="ＭＳ 明朝" w:hint="eastAsia"/>
          <w:sz w:val="24"/>
          <w:szCs w:val="24"/>
        </w:rPr>
        <w:t>のは良い</w:t>
      </w:r>
      <w:r>
        <w:rPr>
          <w:rFonts w:ascii="ＭＳ 明朝" w:eastAsia="ＭＳ 明朝" w:hAnsi="ＭＳ 明朝" w:hint="eastAsia"/>
          <w:sz w:val="24"/>
          <w:szCs w:val="24"/>
        </w:rPr>
        <w:t>反面，</w:t>
      </w:r>
      <w:r w:rsidR="008D625B">
        <w:rPr>
          <w:rFonts w:ascii="ＭＳ 明朝" w:eastAsia="ＭＳ 明朝" w:hAnsi="ＭＳ 明朝" w:hint="eastAsia"/>
          <w:sz w:val="24"/>
          <w:szCs w:val="24"/>
        </w:rPr>
        <w:t>悪いのは，</w:t>
      </w:r>
      <w:r>
        <w:rPr>
          <w:rFonts w:ascii="ＭＳ 明朝" w:eastAsia="ＭＳ 明朝" w:hAnsi="ＭＳ 明朝" w:hint="eastAsia"/>
          <w:sz w:val="24"/>
          <w:szCs w:val="24"/>
        </w:rPr>
        <w:t>よくある</w:t>
      </w:r>
      <w:r w:rsidR="009300B0">
        <w:rPr>
          <w:rFonts w:ascii="ＭＳ 明朝" w:eastAsia="ＭＳ 明朝" w:hAnsi="ＭＳ 明朝" w:hint="eastAsia"/>
          <w:sz w:val="24"/>
          <w:szCs w:val="24"/>
        </w:rPr>
        <w:t>士業業務をやっているだけという</w:t>
      </w:r>
      <w:r>
        <w:rPr>
          <w:rFonts w:ascii="ＭＳ 明朝" w:eastAsia="ＭＳ 明朝" w:hAnsi="ＭＳ 明朝" w:hint="eastAsia"/>
          <w:sz w:val="24"/>
          <w:szCs w:val="24"/>
        </w:rPr>
        <w:t>イメージの先入観を持たれ</w:t>
      </w:r>
      <w:r w:rsidR="008D625B">
        <w:rPr>
          <w:rFonts w:ascii="ＭＳ 明朝" w:eastAsia="ＭＳ 明朝" w:hAnsi="ＭＳ 明朝" w:hint="eastAsia"/>
          <w:sz w:val="24"/>
          <w:szCs w:val="24"/>
        </w:rPr>
        <w:t>，そこから抜けられないということがあり</w:t>
      </w:r>
      <w:r>
        <w:rPr>
          <w:rFonts w:ascii="ＭＳ 明朝" w:eastAsia="ＭＳ 明朝" w:hAnsi="ＭＳ 明朝" w:hint="eastAsia"/>
          <w:sz w:val="24"/>
          <w:szCs w:val="24"/>
        </w:rPr>
        <w:t>ます</w:t>
      </w:r>
      <w:r w:rsidR="00FB66A8">
        <w:rPr>
          <w:rFonts w:ascii="ＭＳ 明朝" w:eastAsia="ＭＳ 明朝" w:hAnsi="ＭＳ 明朝" w:hint="eastAsia"/>
          <w:sz w:val="24"/>
          <w:szCs w:val="24"/>
        </w:rPr>
        <w:t>（逆に，無資格のコンサルタントの方が，先入観を持たれずに，自由に</w:t>
      </w:r>
      <w:r w:rsidR="008730DA">
        <w:rPr>
          <w:rFonts w:ascii="ＭＳ 明朝" w:eastAsia="ＭＳ 明朝" w:hAnsi="ＭＳ 明朝" w:hint="eastAsia"/>
          <w:sz w:val="24"/>
          <w:szCs w:val="24"/>
        </w:rPr>
        <w:t>専門性の</w:t>
      </w:r>
      <w:r w:rsidR="00FB66A8">
        <w:rPr>
          <w:rFonts w:ascii="ＭＳ 明朝" w:eastAsia="ＭＳ 明朝" w:hAnsi="ＭＳ 明朝" w:hint="eastAsia"/>
          <w:sz w:val="24"/>
          <w:szCs w:val="24"/>
        </w:rPr>
        <w:t>アピールができる結果，活躍している人も</w:t>
      </w:r>
      <w:r w:rsidR="008730DA">
        <w:rPr>
          <w:rFonts w:ascii="ＭＳ 明朝" w:eastAsia="ＭＳ 明朝" w:hAnsi="ＭＳ 明朝" w:hint="eastAsia"/>
          <w:sz w:val="24"/>
          <w:szCs w:val="24"/>
        </w:rPr>
        <w:t>多いで</w:t>
      </w:r>
      <w:r w:rsidR="00FB66A8">
        <w:rPr>
          <w:rFonts w:ascii="ＭＳ 明朝" w:eastAsia="ＭＳ 明朝" w:hAnsi="ＭＳ 明朝" w:hint="eastAsia"/>
          <w:sz w:val="24"/>
          <w:szCs w:val="24"/>
        </w:rPr>
        <w:t>す</w:t>
      </w:r>
      <w:r w:rsidR="008730DA">
        <w:rPr>
          <w:rFonts w:ascii="ＭＳ 明朝" w:eastAsia="ＭＳ 明朝" w:hAnsi="ＭＳ 明朝" w:hint="eastAsia"/>
          <w:sz w:val="24"/>
          <w:szCs w:val="24"/>
        </w:rPr>
        <w:t>よ</w:t>
      </w:r>
      <w:r w:rsidR="00FB66A8">
        <w:rPr>
          <w:rFonts w:ascii="ＭＳ 明朝" w:eastAsia="ＭＳ 明朝" w:hAnsi="ＭＳ 明朝" w:hint="eastAsia"/>
          <w:sz w:val="24"/>
          <w:szCs w:val="24"/>
        </w:rPr>
        <w:t>ね。）</w:t>
      </w:r>
      <w:r>
        <w:rPr>
          <w:rFonts w:ascii="ＭＳ 明朝" w:eastAsia="ＭＳ 明朝" w:hAnsi="ＭＳ 明朝" w:hint="eastAsia"/>
          <w:sz w:val="24"/>
          <w:szCs w:val="24"/>
        </w:rPr>
        <w:t>。</w:t>
      </w:r>
    </w:p>
    <w:p w14:paraId="70C1FD4E" w14:textId="6AB3121A" w:rsidR="00FB66A8" w:rsidRDefault="00100162" w:rsidP="00FB66A8">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そのうえ，昔と違って，これだけ士業の数が増えると，</w:t>
      </w:r>
      <w:r w:rsidR="009300B0">
        <w:rPr>
          <w:rFonts w:ascii="ＭＳ 明朝" w:eastAsia="ＭＳ 明朝" w:hAnsi="ＭＳ 明朝" w:hint="eastAsia"/>
          <w:sz w:val="24"/>
          <w:szCs w:val="24"/>
        </w:rPr>
        <w:t>逆に、</w:t>
      </w:r>
      <w:r>
        <w:rPr>
          <w:rFonts w:ascii="ＭＳ 明朝" w:eastAsia="ＭＳ 明朝" w:hAnsi="ＭＳ 明朝" w:hint="eastAsia"/>
          <w:sz w:val="24"/>
          <w:szCs w:val="24"/>
        </w:rPr>
        <w:t>差別化が</w:t>
      </w:r>
      <w:r w:rsidR="009300B0">
        <w:rPr>
          <w:rFonts w:ascii="ＭＳ 明朝" w:eastAsia="ＭＳ 明朝" w:hAnsi="ＭＳ 明朝" w:hint="eastAsia"/>
          <w:sz w:val="24"/>
          <w:szCs w:val="24"/>
        </w:rPr>
        <w:t>しづらくなり</w:t>
      </w:r>
      <w:r>
        <w:rPr>
          <w:rFonts w:ascii="ＭＳ 明朝" w:eastAsia="ＭＳ 明朝" w:hAnsi="ＭＳ 明朝" w:hint="eastAsia"/>
          <w:sz w:val="24"/>
          <w:szCs w:val="24"/>
        </w:rPr>
        <w:t>価格競争に</w:t>
      </w:r>
      <w:r w:rsidR="009300B0">
        <w:rPr>
          <w:rFonts w:ascii="ＭＳ 明朝" w:eastAsia="ＭＳ 明朝" w:hAnsi="ＭＳ 明朝" w:hint="eastAsia"/>
          <w:sz w:val="24"/>
          <w:szCs w:val="24"/>
        </w:rPr>
        <w:t>巻き込まれる可能性がありま</w:t>
      </w:r>
      <w:r>
        <w:rPr>
          <w:rFonts w:ascii="ＭＳ 明朝" w:eastAsia="ＭＳ 明朝" w:hAnsi="ＭＳ 明朝" w:hint="eastAsia"/>
          <w:sz w:val="24"/>
          <w:szCs w:val="24"/>
        </w:rPr>
        <w:t>す。</w:t>
      </w:r>
    </w:p>
    <w:p w14:paraId="013CE720" w14:textId="1E6779C3" w:rsidR="008730DA" w:rsidRDefault="00100162" w:rsidP="00FB66A8">
      <w:pPr>
        <w:ind w:firstLineChars="100" w:firstLine="240"/>
        <w:rPr>
          <w:rFonts w:ascii="ＭＳ 明朝" w:eastAsia="ＭＳ 明朝" w:hAnsi="ＭＳ 明朝"/>
          <w:sz w:val="24"/>
          <w:szCs w:val="24"/>
        </w:rPr>
      </w:pPr>
      <w:r>
        <w:rPr>
          <w:rFonts w:ascii="ＭＳ 明朝" w:eastAsia="ＭＳ 明朝" w:hAnsi="ＭＳ 明朝" w:hint="eastAsia"/>
          <w:sz w:val="24"/>
          <w:szCs w:val="24"/>
        </w:rPr>
        <w:t>価格競争から抜け出すには，ターゲットを絞り，差別化し，ターゲット</w:t>
      </w:r>
      <w:r w:rsidR="008730DA">
        <w:rPr>
          <w:rFonts w:ascii="ＭＳ 明朝" w:eastAsia="ＭＳ 明朝" w:hAnsi="ＭＳ 明朝" w:hint="eastAsia"/>
          <w:sz w:val="24"/>
          <w:szCs w:val="24"/>
        </w:rPr>
        <w:t>への提供価値を増やす</w:t>
      </w:r>
      <w:r>
        <w:rPr>
          <w:rFonts w:ascii="ＭＳ 明朝" w:eastAsia="ＭＳ 明朝" w:hAnsi="ＭＳ 明朝" w:hint="eastAsia"/>
          <w:sz w:val="24"/>
          <w:szCs w:val="24"/>
        </w:rPr>
        <w:t>ことで</w:t>
      </w:r>
      <w:r w:rsidR="00FB66A8">
        <w:rPr>
          <w:rFonts w:ascii="ＭＳ 明朝" w:eastAsia="ＭＳ 明朝" w:hAnsi="ＭＳ 明朝" w:hint="eastAsia"/>
          <w:sz w:val="24"/>
          <w:szCs w:val="24"/>
        </w:rPr>
        <w:t>，高価格でも</w:t>
      </w:r>
      <w:r>
        <w:rPr>
          <w:rFonts w:ascii="ＭＳ 明朝" w:eastAsia="ＭＳ 明朝" w:hAnsi="ＭＳ 明朝" w:hint="eastAsia"/>
          <w:sz w:val="24"/>
          <w:szCs w:val="24"/>
        </w:rPr>
        <w:t>選ばれる存在になる必要があります</w:t>
      </w:r>
      <w:r w:rsidR="009300B0">
        <w:rPr>
          <w:rFonts w:ascii="ＭＳ 明朝" w:eastAsia="ＭＳ 明朝" w:hAnsi="ＭＳ 明朝" w:hint="eastAsia"/>
          <w:sz w:val="24"/>
          <w:szCs w:val="24"/>
        </w:rPr>
        <w:t>（</w:t>
      </w:r>
      <w:r>
        <w:rPr>
          <w:rFonts w:ascii="ＭＳ 明朝" w:eastAsia="ＭＳ 明朝" w:hAnsi="ＭＳ 明朝" w:hint="eastAsia"/>
          <w:sz w:val="24"/>
          <w:szCs w:val="24"/>
        </w:rPr>
        <w:t>その</w:t>
      </w:r>
      <w:r w:rsidR="009300B0">
        <w:rPr>
          <w:rFonts w:ascii="ＭＳ 明朝" w:eastAsia="ＭＳ 明朝" w:hAnsi="ＭＳ 明朝" w:hint="eastAsia"/>
          <w:sz w:val="24"/>
          <w:szCs w:val="24"/>
        </w:rPr>
        <w:t>際</w:t>
      </w:r>
      <w:r>
        <w:rPr>
          <w:rFonts w:ascii="ＭＳ 明朝" w:eastAsia="ＭＳ 明朝" w:hAnsi="ＭＳ 明朝" w:hint="eastAsia"/>
          <w:sz w:val="24"/>
          <w:szCs w:val="24"/>
        </w:rPr>
        <w:t>，</w:t>
      </w:r>
      <w:r w:rsidR="009300B0">
        <w:rPr>
          <w:rFonts w:ascii="ＭＳ 明朝" w:eastAsia="ＭＳ 明朝" w:hAnsi="ＭＳ 明朝" w:hint="eastAsia"/>
          <w:sz w:val="24"/>
          <w:szCs w:val="24"/>
        </w:rPr>
        <w:t>普通の</w:t>
      </w:r>
      <w:r>
        <w:rPr>
          <w:rFonts w:ascii="ＭＳ 明朝" w:eastAsia="ＭＳ 明朝" w:hAnsi="ＭＳ 明朝" w:hint="eastAsia"/>
          <w:sz w:val="24"/>
          <w:szCs w:val="24"/>
        </w:rPr>
        <w:t>士業</w:t>
      </w:r>
      <w:r w:rsidR="009300B0">
        <w:rPr>
          <w:rFonts w:ascii="ＭＳ 明朝" w:eastAsia="ＭＳ 明朝" w:hAnsi="ＭＳ 明朝" w:hint="eastAsia"/>
          <w:sz w:val="24"/>
          <w:szCs w:val="24"/>
        </w:rPr>
        <w:t>の先生</w:t>
      </w:r>
      <w:r>
        <w:rPr>
          <w:rFonts w:ascii="ＭＳ 明朝" w:eastAsia="ＭＳ 明朝" w:hAnsi="ＭＳ 明朝" w:hint="eastAsia"/>
          <w:sz w:val="24"/>
          <w:szCs w:val="24"/>
        </w:rPr>
        <w:t>という先入観を持たれてしまって，それ以上に興味を持ってもらえない場合</w:t>
      </w:r>
      <w:r w:rsidR="008730DA">
        <w:rPr>
          <w:rFonts w:ascii="ＭＳ 明朝" w:eastAsia="ＭＳ 明朝" w:hAnsi="ＭＳ 明朝" w:hint="eastAsia"/>
          <w:sz w:val="24"/>
          <w:szCs w:val="24"/>
        </w:rPr>
        <w:t>，専門性をアピールできない場合</w:t>
      </w:r>
      <w:r>
        <w:rPr>
          <w:rFonts w:ascii="ＭＳ 明朝" w:eastAsia="ＭＳ 明朝" w:hAnsi="ＭＳ 明朝" w:hint="eastAsia"/>
          <w:sz w:val="24"/>
          <w:szCs w:val="24"/>
        </w:rPr>
        <w:t>は，その先入観はマイナスに働きます</w:t>
      </w:r>
      <w:r w:rsidR="009300B0">
        <w:rPr>
          <w:rFonts w:ascii="ＭＳ 明朝" w:eastAsia="ＭＳ 明朝" w:hAnsi="ＭＳ 明朝" w:hint="eastAsia"/>
          <w:sz w:val="24"/>
          <w:szCs w:val="24"/>
        </w:rPr>
        <w:t>）</w:t>
      </w:r>
    </w:p>
    <w:p w14:paraId="29B35784" w14:textId="5DE6FB20" w:rsidR="00FB66A8" w:rsidRDefault="00F327A4" w:rsidP="00FB66A8">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そこで，</w:t>
      </w:r>
    </w:p>
    <w:p w14:paraId="4E82726A" w14:textId="6CC53B63" w:rsidR="00FB66A8" w:rsidRDefault="00FB66A8" w:rsidP="00EF1F32">
      <w:pPr>
        <w:rPr>
          <w:rFonts w:ascii="ＭＳ 明朝" w:eastAsia="ＭＳ 明朝" w:hAnsi="ＭＳ 明朝"/>
          <w:sz w:val="24"/>
          <w:szCs w:val="24"/>
        </w:rPr>
      </w:pPr>
      <w:r>
        <w:rPr>
          <w:rFonts w:ascii="ＭＳ 明朝" w:eastAsia="ＭＳ 明朝" w:hAnsi="ＭＳ 明朝" w:hint="eastAsia"/>
          <w:sz w:val="24"/>
          <w:szCs w:val="24"/>
        </w:rPr>
        <w:t>①</w:t>
      </w:r>
      <w:r w:rsidR="00F327A4">
        <w:rPr>
          <w:rFonts w:ascii="ＭＳ 明朝" w:eastAsia="ＭＳ 明朝" w:hAnsi="ＭＳ 明朝" w:hint="eastAsia"/>
          <w:sz w:val="24"/>
          <w:szCs w:val="24"/>
        </w:rPr>
        <w:t>オリジナルの</w:t>
      </w:r>
      <w:r w:rsidR="00100162">
        <w:rPr>
          <w:rFonts w:ascii="ＭＳ 明朝" w:eastAsia="ＭＳ 明朝" w:hAnsi="ＭＳ 明朝" w:hint="eastAsia"/>
          <w:sz w:val="24"/>
          <w:szCs w:val="24"/>
        </w:rPr>
        <w:t>バックエンドプログラムを</w:t>
      </w:r>
      <w:r w:rsidR="00F327A4">
        <w:rPr>
          <w:rFonts w:ascii="ＭＳ 明朝" w:eastAsia="ＭＳ 明朝" w:hAnsi="ＭＳ 明朝" w:hint="eastAsia"/>
          <w:sz w:val="24"/>
          <w:szCs w:val="24"/>
        </w:rPr>
        <w:t>新たに</w:t>
      </w:r>
      <w:r w:rsidR="00100162">
        <w:rPr>
          <w:rFonts w:ascii="ＭＳ 明朝" w:eastAsia="ＭＳ 明朝" w:hAnsi="ＭＳ 明朝" w:hint="eastAsia"/>
          <w:sz w:val="24"/>
          <w:szCs w:val="24"/>
        </w:rPr>
        <w:t>作</w:t>
      </w:r>
      <w:r w:rsidR="009300B0">
        <w:rPr>
          <w:rFonts w:ascii="ＭＳ 明朝" w:eastAsia="ＭＳ 明朝" w:hAnsi="ＭＳ 明朝" w:hint="eastAsia"/>
          <w:sz w:val="24"/>
          <w:szCs w:val="24"/>
        </w:rPr>
        <w:t>りアピールする</w:t>
      </w:r>
      <w:r w:rsidR="00F327A4">
        <w:rPr>
          <w:rFonts w:ascii="ＭＳ 明朝" w:eastAsia="ＭＳ 明朝" w:hAnsi="ＭＳ 明朝" w:hint="eastAsia"/>
          <w:sz w:val="24"/>
          <w:szCs w:val="24"/>
        </w:rPr>
        <w:t>，</w:t>
      </w:r>
    </w:p>
    <w:p w14:paraId="381F207B" w14:textId="77E2AF7A" w:rsidR="00FB66A8" w:rsidRDefault="00FB66A8" w:rsidP="00EF1F32">
      <w:pPr>
        <w:rPr>
          <w:rFonts w:ascii="ＭＳ 明朝" w:eastAsia="ＭＳ 明朝" w:hAnsi="ＭＳ 明朝"/>
          <w:sz w:val="24"/>
          <w:szCs w:val="24"/>
        </w:rPr>
      </w:pPr>
      <w:r>
        <w:rPr>
          <w:rFonts w:ascii="ＭＳ 明朝" w:eastAsia="ＭＳ 明朝" w:hAnsi="ＭＳ 明朝" w:hint="eastAsia"/>
          <w:sz w:val="24"/>
          <w:szCs w:val="24"/>
        </w:rPr>
        <w:t>②</w:t>
      </w:r>
      <w:r w:rsidR="00F327A4">
        <w:rPr>
          <w:rFonts w:ascii="ＭＳ 明朝" w:eastAsia="ＭＳ 明朝" w:hAnsi="ＭＳ 明朝" w:hint="eastAsia"/>
          <w:sz w:val="24"/>
          <w:szCs w:val="24"/>
        </w:rPr>
        <w:t>従来業務を改良</w:t>
      </w:r>
      <w:r w:rsidR="008730DA">
        <w:rPr>
          <w:rFonts w:ascii="ＭＳ 明朝" w:eastAsia="ＭＳ 明朝" w:hAnsi="ＭＳ 明朝" w:hint="eastAsia"/>
          <w:sz w:val="24"/>
          <w:szCs w:val="24"/>
        </w:rPr>
        <w:t>して</w:t>
      </w:r>
      <w:r w:rsidR="009300B0">
        <w:rPr>
          <w:rFonts w:ascii="ＭＳ 明朝" w:eastAsia="ＭＳ 明朝" w:hAnsi="ＭＳ 明朝" w:hint="eastAsia"/>
          <w:sz w:val="24"/>
          <w:szCs w:val="24"/>
        </w:rPr>
        <w:t>新たな</w:t>
      </w:r>
      <w:r w:rsidR="008730DA">
        <w:rPr>
          <w:rFonts w:ascii="ＭＳ 明朝" w:eastAsia="ＭＳ 明朝" w:hAnsi="ＭＳ 明朝" w:hint="eastAsia"/>
          <w:sz w:val="24"/>
          <w:szCs w:val="24"/>
        </w:rPr>
        <w:t>バックエンドプログラム</w:t>
      </w:r>
      <w:r w:rsidR="009300B0">
        <w:rPr>
          <w:rFonts w:ascii="ＭＳ 明朝" w:eastAsia="ＭＳ 明朝" w:hAnsi="ＭＳ 明朝" w:hint="eastAsia"/>
          <w:sz w:val="24"/>
          <w:szCs w:val="24"/>
        </w:rPr>
        <w:t>を作りアピールする</w:t>
      </w:r>
    </w:p>
    <w:p w14:paraId="799555D7" w14:textId="542B0233" w:rsidR="00FB66A8" w:rsidRDefault="00FB66A8" w:rsidP="00EF1F32">
      <w:pPr>
        <w:rPr>
          <w:rFonts w:ascii="ＭＳ 明朝" w:eastAsia="ＭＳ 明朝" w:hAnsi="ＭＳ 明朝"/>
          <w:sz w:val="24"/>
          <w:szCs w:val="24"/>
        </w:rPr>
      </w:pPr>
      <w:r>
        <w:rPr>
          <w:rFonts w:ascii="ＭＳ 明朝" w:eastAsia="ＭＳ 明朝" w:hAnsi="ＭＳ 明朝" w:hint="eastAsia"/>
          <w:sz w:val="24"/>
          <w:szCs w:val="24"/>
        </w:rPr>
        <w:t>③</w:t>
      </w:r>
      <w:r w:rsidR="00F327A4">
        <w:rPr>
          <w:rFonts w:ascii="ＭＳ 明朝" w:eastAsia="ＭＳ 明朝" w:hAnsi="ＭＳ 明朝" w:hint="eastAsia"/>
          <w:sz w:val="24"/>
          <w:szCs w:val="24"/>
        </w:rPr>
        <w:t>オリジナルと従来業務を掛け合わせ</w:t>
      </w:r>
      <w:r w:rsidR="008730DA">
        <w:rPr>
          <w:rFonts w:ascii="ＭＳ 明朝" w:eastAsia="ＭＳ 明朝" w:hAnsi="ＭＳ 明朝" w:hint="eastAsia"/>
          <w:sz w:val="24"/>
          <w:szCs w:val="24"/>
        </w:rPr>
        <w:t>て，</w:t>
      </w:r>
      <w:r w:rsidR="009300B0">
        <w:rPr>
          <w:rFonts w:ascii="ＭＳ 明朝" w:eastAsia="ＭＳ 明朝" w:hAnsi="ＭＳ 明朝" w:hint="eastAsia"/>
          <w:sz w:val="24"/>
          <w:szCs w:val="24"/>
        </w:rPr>
        <w:t>新たな</w:t>
      </w:r>
      <w:r w:rsidR="008730DA">
        <w:rPr>
          <w:rFonts w:ascii="ＭＳ 明朝" w:eastAsia="ＭＳ 明朝" w:hAnsi="ＭＳ 明朝" w:hint="eastAsia"/>
          <w:sz w:val="24"/>
          <w:szCs w:val="24"/>
        </w:rPr>
        <w:t>バックエンドプログラム</w:t>
      </w:r>
      <w:r w:rsidR="009300B0">
        <w:rPr>
          <w:rFonts w:ascii="ＭＳ 明朝" w:eastAsia="ＭＳ 明朝" w:hAnsi="ＭＳ 明朝" w:hint="eastAsia"/>
          <w:sz w:val="24"/>
          <w:szCs w:val="24"/>
        </w:rPr>
        <w:t>を作りアピールする</w:t>
      </w:r>
      <w:r w:rsidR="00F327A4">
        <w:rPr>
          <w:rFonts w:ascii="ＭＳ 明朝" w:eastAsia="ＭＳ 明朝" w:hAnsi="ＭＳ 明朝" w:hint="eastAsia"/>
          <w:sz w:val="24"/>
          <w:szCs w:val="24"/>
        </w:rPr>
        <w:t>，</w:t>
      </w:r>
    </w:p>
    <w:p w14:paraId="593779BC" w14:textId="37D821CC" w:rsidR="00100162" w:rsidRDefault="00F327A4" w:rsidP="00EF1F32">
      <w:pPr>
        <w:rPr>
          <w:rFonts w:ascii="ＭＳ 明朝" w:eastAsia="ＭＳ 明朝" w:hAnsi="ＭＳ 明朝"/>
          <w:sz w:val="24"/>
          <w:szCs w:val="24"/>
        </w:rPr>
      </w:pPr>
      <w:r>
        <w:rPr>
          <w:rFonts w:ascii="ＭＳ 明朝" w:eastAsia="ＭＳ 明朝" w:hAnsi="ＭＳ 明朝" w:hint="eastAsia"/>
          <w:sz w:val="24"/>
          <w:szCs w:val="24"/>
        </w:rPr>
        <w:t>などの方法が考えられ</w:t>
      </w:r>
      <w:r w:rsidR="00100162">
        <w:rPr>
          <w:rFonts w:ascii="ＭＳ 明朝" w:eastAsia="ＭＳ 明朝" w:hAnsi="ＭＳ 明朝" w:hint="eastAsia"/>
          <w:sz w:val="24"/>
          <w:szCs w:val="24"/>
        </w:rPr>
        <w:t>ます。</w:t>
      </w:r>
    </w:p>
    <w:p w14:paraId="40A6F5A6" w14:textId="602AC316" w:rsidR="00100162" w:rsidRDefault="00100162" w:rsidP="00EF1F32">
      <w:pPr>
        <w:rPr>
          <w:rFonts w:ascii="ＭＳ 明朝" w:eastAsia="ＭＳ 明朝" w:hAnsi="ＭＳ 明朝"/>
          <w:sz w:val="24"/>
          <w:szCs w:val="24"/>
        </w:rPr>
      </w:pPr>
    </w:p>
    <w:p w14:paraId="2D145C7F" w14:textId="79D649E5" w:rsidR="0029701F" w:rsidRPr="0029701F" w:rsidRDefault="0029701F" w:rsidP="00EF1F32">
      <w:pPr>
        <w:rPr>
          <w:rFonts w:ascii="ＭＳ 明朝" w:eastAsia="ＭＳ 明朝" w:hAnsi="ＭＳ 明朝"/>
          <w:b/>
          <w:sz w:val="28"/>
          <w:szCs w:val="24"/>
        </w:rPr>
      </w:pPr>
      <w:r w:rsidRPr="0029701F">
        <w:rPr>
          <w:rFonts w:ascii="ＭＳ 明朝" w:eastAsia="ＭＳ 明朝" w:hAnsi="ＭＳ 明朝" w:hint="eastAsia"/>
          <w:b/>
          <w:sz w:val="28"/>
          <w:szCs w:val="24"/>
        </w:rPr>
        <w:t>バックエンドづくりの注意事項</w:t>
      </w:r>
    </w:p>
    <w:p w14:paraId="7B6499DF" w14:textId="539BCA51" w:rsidR="008730DA" w:rsidRDefault="0029701F" w:rsidP="00EF1F32">
      <w:pPr>
        <w:rPr>
          <w:rFonts w:ascii="ＭＳ 明朝" w:eastAsia="ＭＳ 明朝" w:hAnsi="ＭＳ 明朝"/>
          <w:sz w:val="24"/>
          <w:szCs w:val="24"/>
        </w:rPr>
      </w:pPr>
      <w:r>
        <w:rPr>
          <w:rFonts w:ascii="ＭＳ 明朝" w:eastAsia="ＭＳ 明朝" w:hAnsi="ＭＳ 明朝" w:hint="eastAsia"/>
          <w:sz w:val="24"/>
          <w:szCs w:val="24"/>
        </w:rPr>
        <w:t xml:space="preserve">　</w:t>
      </w:r>
      <w:r w:rsidR="008730DA">
        <w:rPr>
          <w:rFonts w:ascii="ＭＳ 明朝" w:eastAsia="ＭＳ 明朝" w:hAnsi="ＭＳ 明朝" w:hint="eastAsia"/>
          <w:sz w:val="24"/>
          <w:szCs w:val="24"/>
        </w:rPr>
        <w:t>バックエンドは高価格にする必要があ</w:t>
      </w:r>
      <w:r w:rsidR="009300B0">
        <w:rPr>
          <w:rFonts w:ascii="ＭＳ 明朝" w:eastAsia="ＭＳ 明朝" w:hAnsi="ＭＳ 明朝" w:hint="eastAsia"/>
          <w:sz w:val="24"/>
          <w:szCs w:val="24"/>
        </w:rPr>
        <w:t>ると言われています</w:t>
      </w:r>
      <w:r w:rsidR="008730DA">
        <w:rPr>
          <w:rFonts w:ascii="ＭＳ 明朝" w:eastAsia="ＭＳ 明朝" w:hAnsi="ＭＳ 明朝" w:hint="eastAsia"/>
          <w:sz w:val="24"/>
          <w:szCs w:val="24"/>
        </w:rPr>
        <w:t>。</w:t>
      </w:r>
    </w:p>
    <w:p w14:paraId="0780D0E1" w14:textId="64571BBF" w:rsidR="009300B0" w:rsidRDefault="009300B0" w:rsidP="008730DA">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なぜなら、</w:t>
      </w:r>
      <w:r w:rsidR="0029701F">
        <w:rPr>
          <w:rFonts w:ascii="ＭＳ 明朝" w:eastAsia="ＭＳ 明朝" w:hAnsi="ＭＳ 明朝" w:hint="eastAsia"/>
          <w:sz w:val="24"/>
          <w:szCs w:val="24"/>
        </w:rPr>
        <w:t>我々は大企業ではないため，スケールメリットがないことから，価格競争</w:t>
      </w:r>
      <w:r>
        <w:rPr>
          <w:rFonts w:ascii="ＭＳ 明朝" w:eastAsia="ＭＳ 明朝" w:hAnsi="ＭＳ 明朝" w:hint="eastAsia"/>
          <w:sz w:val="24"/>
          <w:szCs w:val="24"/>
        </w:rPr>
        <w:t>で太刀打ちできないからです</w:t>
      </w:r>
      <w:r w:rsidR="0029701F">
        <w:rPr>
          <w:rFonts w:ascii="ＭＳ 明朝" w:eastAsia="ＭＳ 明朝" w:hAnsi="ＭＳ 明朝" w:hint="eastAsia"/>
          <w:sz w:val="24"/>
          <w:szCs w:val="24"/>
        </w:rPr>
        <w:t>。</w:t>
      </w:r>
    </w:p>
    <w:p w14:paraId="3C38C21B" w14:textId="18768DD2" w:rsidR="0029701F" w:rsidRDefault="009300B0" w:rsidP="009300B0">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そこで、</w:t>
      </w:r>
      <w:r w:rsidR="0029701F">
        <w:rPr>
          <w:rFonts w:ascii="ＭＳ 明朝" w:eastAsia="ＭＳ 明朝" w:hAnsi="ＭＳ 明朝" w:hint="eastAsia"/>
          <w:sz w:val="24"/>
          <w:szCs w:val="24"/>
        </w:rPr>
        <w:t>ターゲットを絞り，提供価値を増やすことで高価格戦略をとる必要があります。特に，士業は，自分が動かなければならない以上，自分の時間単価を上げなければ，労働時間から解放されな</w:t>
      </w:r>
      <w:r>
        <w:rPr>
          <w:rFonts w:ascii="ＭＳ 明朝" w:eastAsia="ＭＳ 明朝" w:hAnsi="ＭＳ 明朝" w:hint="eastAsia"/>
          <w:sz w:val="24"/>
          <w:szCs w:val="24"/>
        </w:rPr>
        <w:t>くなってしまう可能性があります</w:t>
      </w:r>
    </w:p>
    <w:p w14:paraId="287DCAD3" w14:textId="172B7361" w:rsidR="00AD7F47" w:rsidRDefault="00AD7F47" w:rsidP="00EF1F32">
      <w:pPr>
        <w:rPr>
          <w:rFonts w:ascii="ＭＳ 明朝" w:eastAsia="ＭＳ 明朝" w:hAnsi="ＭＳ 明朝"/>
          <w:sz w:val="24"/>
          <w:szCs w:val="24"/>
        </w:rPr>
      </w:pPr>
    </w:p>
    <w:p w14:paraId="2C8F0CEE" w14:textId="41D7AA6F" w:rsidR="002D5E76" w:rsidRPr="002D5E76" w:rsidRDefault="002D5E76" w:rsidP="00EF1F32">
      <w:pPr>
        <w:rPr>
          <w:rFonts w:ascii="ＭＳ 明朝" w:eastAsia="ＭＳ 明朝" w:hAnsi="ＭＳ 明朝"/>
          <w:b/>
          <w:sz w:val="28"/>
          <w:szCs w:val="24"/>
        </w:rPr>
      </w:pPr>
      <w:r>
        <w:rPr>
          <w:rFonts w:ascii="ＭＳ 明朝" w:eastAsia="ＭＳ 明朝" w:hAnsi="ＭＳ 明朝" w:hint="eastAsia"/>
          <w:b/>
          <w:sz w:val="28"/>
          <w:szCs w:val="24"/>
        </w:rPr>
        <w:lastRenderedPageBreak/>
        <w:t>USPを考える</w:t>
      </w:r>
    </w:p>
    <w:p w14:paraId="225EA39D" w14:textId="755489B4" w:rsidR="002D5E76" w:rsidRPr="002D5E76" w:rsidRDefault="002D5E76" w:rsidP="002D5E76">
      <w:pPr>
        <w:ind w:firstLineChars="100" w:firstLine="240"/>
        <w:rPr>
          <w:rFonts w:ascii="ＭＳ 明朝" w:eastAsia="ＭＳ 明朝" w:hAnsi="ＭＳ 明朝"/>
          <w:sz w:val="24"/>
          <w:szCs w:val="24"/>
        </w:rPr>
      </w:pPr>
      <w:r>
        <w:rPr>
          <w:rFonts w:ascii="ＭＳ 明朝" w:eastAsia="ＭＳ 明朝" w:hAnsi="ＭＳ 明朝" w:hint="eastAsia"/>
          <w:sz w:val="24"/>
          <w:szCs w:val="24"/>
        </w:rPr>
        <w:t>星渉先生</w:t>
      </w:r>
      <w:r w:rsidR="00DD10CC">
        <w:rPr>
          <w:rFonts w:ascii="ＭＳ 明朝" w:eastAsia="ＭＳ 明朝" w:hAnsi="ＭＳ 明朝" w:hint="eastAsia"/>
          <w:sz w:val="24"/>
          <w:szCs w:val="24"/>
        </w:rPr>
        <w:t>の著書「</w:t>
      </w:r>
      <w:r w:rsidR="00DD10CC" w:rsidRPr="00DD10CC">
        <w:rPr>
          <w:rFonts w:ascii="ＭＳ 明朝" w:eastAsia="ＭＳ 明朝" w:hAnsi="ＭＳ 明朝" w:hint="eastAsia"/>
          <w:sz w:val="24"/>
          <w:szCs w:val="24"/>
        </w:rPr>
        <w:t>鈴木さんの成功。　会社員から起業した時に待ち受ける「真実」の話をしよう。</w:t>
      </w:r>
      <w:r w:rsidR="00DD10CC">
        <w:rPr>
          <w:rFonts w:ascii="ＭＳ 明朝" w:eastAsia="ＭＳ 明朝" w:hAnsi="ＭＳ 明朝" w:hint="eastAsia"/>
          <w:sz w:val="24"/>
          <w:szCs w:val="24"/>
        </w:rPr>
        <w:t>」によると</w:t>
      </w:r>
      <w:r>
        <w:rPr>
          <w:rFonts w:ascii="ＭＳ 明朝" w:eastAsia="ＭＳ 明朝" w:hAnsi="ＭＳ 明朝" w:hint="eastAsia"/>
          <w:sz w:val="24"/>
          <w:szCs w:val="24"/>
        </w:rPr>
        <w:t>，ビジネスの定義は「お客様の問題解決」であり，USPの定義は，独自のウリではなく，「お客様への究極のお約束・ご提案」とのことです。USPの代表例でよく言われるのは，ドミノピザのUSP「３０分でアツアツのピザをお届けします，できなかったら無料」</w:t>
      </w:r>
      <w:r w:rsidR="00DD10CC">
        <w:rPr>
          <w:rFonts w:ascii="ＭＳ 明朝" w:eastAsia="ＭＳ 明朝" w:hAnsi="ＭＳ 明朝" w:hint="eastAsia"/>
          <w:sz w:val="24"/>
          <w:szCs w:val="24"/>
        </w:rPr>
        <w:t>。</w:t>
      </w:r>
    </w:p>
    <w:p w14:paraId="7C8AE721" w14:textId="4ED0EC4B" w:rsidR="002D5E76" w:rsidRDefault="002D5E76" w:rsidP="002D5E76">
      <w:pPr>
        <w:ind w:firstLineChars="100" w:firstLine="240"/>
        <w:rPr>
          <w:rFonts w:ascii="ＭＳ 明朝" w:eastAsia="ＭＳ 明朝" w:hAnsi="ＭＳ 明朝"/>
          <w:sz w:val="24"/>
          <w:szCs w:val="24"/>
        </w:rPr>
      </w:pPr>
      <w:r>
        <w:rPr>
          <w:rFonts w:ascii="ＭＳ 明朝" w:eastAsia="ＭＳ 明朝" w:hAnsi="ＭＳ 明朝" w:hint="eastAsia"/>
          <w:sz w:val="24"/>
          <w:szCs w:val="24"/>
        </w:rPr>
        <w:t>バックエンドプログラムの場合で考えると，そのバックエンドプログラムを用いれば，「このようなビフォアを，このようなアフターに変えられますよ」と約束することと</w:t>
      </w:r>
      <w:r w:rsidR="008D625B">
        <w:rPr>
          <w:rFonts w:ascii="ＭＳ 明朝" w:eastAsia="ＭＳ 明朝" w:hAnsi="ＭＳ 明朝" w:hint="eastAsia"/>
          <w:sz w:val="24"/>
          <w:szCs w:val="24"/>
        </w:rPr>
        <w:t>，</w:t>
      </w:r>
      <w:r>
        <w:rPr>
          <w:rFonts w:ascii="ＭＳ 明朝" w:eastAsia="ＭＳ 明朝" w:hAnsi="ＭＳ 明朝" w:hint="eastAsia"/>
          <w:sz w:val="24"/>
          <w:szCs w:val="24"/>
        </w:rPr>
        <w:t>理解しています。</w:t>
      </w:r>
    </w:p>
    <w:p w14:paraId="6F9E83ED" w14:textId="5973A41A" w:rsidR="003A48C6" w:rsidRDefault="003A48C6" w:rsidP="002D5E76">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このビフォアアフターの差が激しいほど，高価格になると思います。</w:t>
      </w:r>
    </w:p>
    <w:p w14:paraId="6CB1D036" w14:textId="77777777" w:rsidR="00DD10CC" w:rsidRDefault="002D5E76" w:rsidP="003A48C6">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たとえば，</w:t>
      </w:r>
    </w:p>
    <w:p w14:paraId="5F0D703F" w14:textId="50E0C031" w:rsidR="00DD10CC" w:rsidRDefault="002D5E76" w:rsidP="00DD10CC">
      <w:pPr>
        <w:rPr>
          <w:rFonts w:ascii="ＭＳ 明朝" w:eastAsia="ＭＳ 明朝" w:hAnsi="ＭＳ 明朝"/>
          <w:sz w:val="24"/>
          <w:szCs w:val="24"/>
        </w:rPr>
      </w:pPr>
      <w:r>
        <w:rPr>
          <w:rFonts w:ascii="ＭＳ 明朝" w:eastAsia="ＭＳ 明朝" w:hAnsi="ＭＳ 明朝" w:hint="eastAsia"/>
          <w:sz w:val="24"/>
          <w:szCs w:val="24"/>
        </w:rPr>
        <w:t>「このような会社であれば，コスト削減〇％達成できます」，</w:t>
      </w:r>
    </w:p>
    <w:p w14:paraId="624057C9" w14:textId="77777777" w:rsidR="00DD10CC" w:rsidRDefault="002D5E76" w:rsidP="00DD10CC">
      <w:pPr>
        <w:rPr>
          <w:rFonts w:ascii="ＭＳ 明朝" w:eastAsia="ＭＳ 明朝" w:hAnsi="ＭＳ 明朝"/>
          <w:sz w:val="24"/>
          <w:szCs w:val="24"/>
        </w:rPr>
      </w:pPr>
      <w:r>
        <w:rPr>
          <w:rFonts w:ascii="ＭＳ 明朝" w:eastAsia="ＭＳ 明朝" w:hAnsi="ＭＳ 明朝" w:hint="eastAsia"/>
          <w:sz w:val="24"/>
          <w:szCs w:val="24"/>
        </w:rPr>
        <w:t>「このような会社であれば，少なくとも，売り上げ〇％アップさせられます」，「</w:t>
      </w:r>
      <w:r w:rsidR="003A48C6">
        <w:rPr>
          <w:rFonts w:ascii="ＭＳ 明朝" w:eastAsia="ＭＳ 明朝" w:hAnsi="ＭＳ 明朝" w:hint="eastAsia"/>
          <w:sz w:val="24"/>
          <w:szCs w:val="24"/>
        </w:rPr>
        <w:t>６か月間あれば，運用の</w:t>
      </w:r>
      <w:r>
        <w:rPr>
          <w:rFonts w:ascii="ＭＳ 明朝" w:eastAsia="ＭＳ 明朝" w:hAnsi="ＭＳ 明朝" w:hint="eastAsia"/>
          <w:sz w:val="24"/>
          <w:szCs w:val="24"/>
        </w:rPr>
        <w:t>負担が少なく，</w:t>
      </w:r>
      <w:r w:rsidR="003A48C6">
        <w:rPr>
          <w:rFonts w:ascii="ＭＳ 明朝" w:eastAsia="ＭＳ 明朝" w:hAnsi="ＭＳ 明朝" w:hint="eastAsia"/>
          <w:sz w:val="24"/>
          <w:szCs w:val="24"/>
        </w:rPr>
        <w:t>かつ，</w:t>
      </w:r>
      <w:r>
        <w:rPr>
          <w:rFonts w:ascii="ＭＳ 明朝" w:eastAsia="ＭＳ 明朝" w:hAnsi="ＭＳ 明朝" w:hint="eastAsia"/>
          <w:sz w:val="24"/>
          <w:szCs w:val="24"/>
        </w:rPr>
        <w:t>従業員満足度が上がる人事制度を導入できます」，</w:t>
      </w:r>
    </w:p>
    <w:p w14:paraId="6D7DB55C" w14:textId="28F72415" w:rsidR="00DD10CC" w:rsidRDefault="002D5E76" w:rsidP="00DD10CC">
      <w:pPr>
        <w:rPr>
          <w:rFonts w:ascii="ＭＳ 明朝" w:eastAsia="ＭＳ 明朝" w:hAnsi="ＭＳ 明朝"/>
          <w:sz w:val="24"/>
          <w:szCs w:val="24"/>
        </w:rPr>
      </w:pPr>
      <w:r>
        <w:rPr>
          <w:rFonts w:ascii="ＭＳ 明朝" w:eastAsia="ＭＳ 明朝" w:hAnsi="ＭＳ 明朝" w:hint="eastAsia"/>
          <w:sz w:val="24"/>
          <w:szCs w:val="24"/>
        </w:rPr>
        <w:t>「月に１回２時間</w:t>
      </w:r>
      <w:r w:rsidR="00DD10CC">
        <w:rPr>
          <w:rFonts w:ascii="ＭＳ 明朝" w:eastAsia="ＭＳ 明朝" w:hAnsi="ＭＳ 明朝" w:hint="eastAsia"/>
          <w:sz w:val="24"/>
          <w:szCs w:val="24"/>
        </w:rPr>
        <w:t>程度のビジネスコーチング</w:t>
      </w:r>
      <w:r>
        <w:rPr>
          <w:rFonts w:ascii="ＭＳ 明朝" w:eastAsia="ＭＳ 明朝" w:hAnsi="ＭＳ 明朝" w:hint="eastAsia"/>
          <w:sz w:val="24"/>
          <w:szCs w:val="24"/>
        </w:rPr>
        <w:t>で，</w:t>
      </w:r>
      <w:r w:rsidR="00DD10CC">
        <w:rPr>
          <w:rFonts w:ascii="ＭＳ 明朝" w:eastAsia="ＭＳ 明朝" w:hAnsi="ＭＳ 明朝" w:hint="eastAsia"/>
          <w:sz w:val="24"/>
          <w:szCs w:val="24"/>
        </w:rPr>
        <w:t>事業計画の見直し・更新ができ、忙しい中でも時間を確保して頭の整理ができ、先月の振り返りと課題の乗り越え方に気づきが得られ、行動量が増えます</w:t>
      </w:r>
      <w:r>
        <w:rPr>
          <w:rFonts w:ascii="ＭＳ 明朝" w:eastAsia="ＭＳ 明朝" w:hAnsi="ＭＳ 明朝" w:hint="eastAsia"/>
          <w:sz w:val="24"/>
          <w:szCs w:val="24"/>
        </w:rPr>
        <w:t>」</w:t>
      </w:r>
      <w:r w:rsidR="00DD10CC">
        <w:rPr>
          <w:rFonts w:ascii="ＭＳ 明朝" w:eastAsia="ＭＳ 明朝" w:hAnsi="ＭＳ 明朝" w:hint="eastAsia"/>
          <w:sz w:val="24"/>
          <w:szCs w:val="24"/>
        </w:rPr>
        <w:t>（藤堂のバックエンドのUSP）、</w:t>
      </w:r>
    </w:p>
    <w:p w14:paraId="1FCA6211" w14:textId="00EC2D78" w:rsidR="002D5E76" w:rsidRDefault="00DD10CC" w:rsidP="00DD10CC">
      <w:pPr>
        <w:rPr>
          <w:rFonts w:ascii="ＭＳ 明朝" w:eastAsia="ＭＳ 明朝" w:hAnsi="ＭＳ 明朝"/>
          <w:sz w:val="24"/>
          <w:szCs w:val="24"/>
        </w:rPr>
      </w:pPr>
      <w:r>
        <w:rPr>
          <w:rFonts w:ascii="ＭＳ 明朝" w:eastAsia="ＭＳ 明朝" w:hAnsi="ＭＳ 明朝" w:hint="eastAsia"/>
          <w:sz w:val="24"/>
          <w:szCs w:val="24"/>
        </w:rPr>
        <w:t>「打ち合わせを重ねて</w:t>
      </w:r>
      <w:r w:rsidR="00850196">
        <w:rPr>
          <w:rFonts w:ascii="ＭＳ 明朝" w:eastAsia="ＭＳ 明朝" w:hAnsi="ＭＳ 明朝" w:hint="eastAsia"/>
          <w:sz w:val="24"/>
          <w:szCs w:val="24"/>
        </w:rPr>
        <w:t>ご納得いただける</w:t>
      </w:r>
      <w:r>
        <w:rPr>
          <w:rFonts w:ascii="ＭＳ 明朝" w:eastAsia="ＭＳ 明朝" w:hAnsi="ＭＳ 明朝" w:hint="eastAsia"/>
          <w:sz w:val="24"/>
          <w:szCs w:val="24"/>
        </w:rPr>
        <w:t>社員研修プログラムを一緒に作り、実施し、トライアンドエラーを重ねることで、徐々に社員さんの行動が変わり、成果物もどんどん増えていきます」</w:t>
      </w:r>
      <w:r w:rsidR="0068386A">
        <w:rPr>
          <w:rFonts w:ascii="ＭＳ 明朝" w:eastAsia="ＭＳ 明朝" w:hAnsi="ＭＳ 明朝" w:hint="eastAsia"/>
          <w:sz w:val="24"/>
          <w:szCs w:val="24"/>
        </w:rPr>
        <w:t>（藤堂のバックエンドのUSP）</w:t>
      </w:r>
      <w:r w:rsidR="002D5E76">
        <w:rPr>
          <w:rFonts w:ascii="ＭＳ 明朝" w:eastAsia="ＭＳ 明朝" w:hAnsi="ＭＳ 明朝" w:hint="eastAsia"/>
          <w:sz w:val="24"/>
          <w:szCs w:val="24"/>
        </w:rPr>
        <w:t>，</w:t>
      </w:r>
      <w:r w:rsidR="008D625B">
        <w:rPr>
          <w:rFonts w:ascii="ＭＳ 明朝" w:eastAsia="ＭＳ 明朝" w:hAnsi="ＭＳ 明朝" w:hint="eastAsia"/>
          <w:sz w:val="24"/>
          <w:szCs w:val="24"/>
        </w:rPr>
        <w:t>などなど。</w:t>
      </w:r>
    </w:p>
    <w:p w14:paraId="2864B8E5" w14:textId="644249DB" w:rsidR="008D625B" w:rsidRPr="002D5E76" w:rsidRDefault="008D625B" w:rsidP="002D5E76">
      <w:pPr>
        <w:rPr>
          <w:rFonts w:ascii="ＭＳ 明朝" w:eastAsia="ＭＳ 明朝" w:hAnsi="ＭＳ 明朝"/>
          <w:sz w:val="24"/>
          <w:szCs w:val="24"/>
        </w:rPr>
      </w:pPr>
      <w:r>
        <w:rPr>
          <w:rFonts w:ascii="ＭＳ 明朝" w:eastAsia="ＭＳ 明朝" w:hAnsi="ＭＳ 明朝" w:hint="eastAsia"/>
          <w:sz w:val="24"/>
          <w:szCs w:val="24"/>
        </w:rPr>
        <w:t xml:space="preserve">　バックエンドプログラムが出来上がったら，このUSPの文章を考えることをオススメします。</w:t>
      </w:r>
    </w:p>
    <w:p w14:paraId="477BC56E" w14:textId="1E7E2B0A" w:rsidR="002D5E76" w:rsidRDefault="008D625B" w:rsidP="00EF1F32">
      <w:pPr>
        <w:rPr>
          <w:rFonts w:ascii="ＭＳ 明朝" w:eastAsia="ＭＳ 明朝" w:hAnsi="ＭＳ 明朝"/>
          <w:sz w:val="24"/>
          <w:szCs w:val="24"/>
        </w:rPr>
      </w:pPr>
      <w:r>
        <w:rPr>
          <w:rFonts w:ascii="ＭＳ 明朝" w:eastAsia="ＭＳ 明朝" w:hAnsi="ＭＳ 明朝" w:hint="eastAsia"/>
          <w:sz w:val="24"/>
          <w:szCs w:val="24"/>
        </w:rPr>
        <w:t xml:space="preserve">　ポイントは，お約束なので，ビフォアをアフターにできること</w:t>
      </w:r>
      <w:r w:rsidR="00850196">
        <w:rPr>
          <w:rFonts w:ascii="ＭＳ 明朝" w:eastAsia="ＭＳ 明朝" w:hAnsi="ＭＳ 明朝" w:hint="eastAsia"/>
          <w:sz w:val="24"/>
          <w:szCs w:val="24"/>
        </w:rPr>
        <w:t>なの</w:t>
      </w:r>
      <w:r>
        <w:rPr>
          <w:rFonts w:ascii="ＭＳ 明朝" w:eastAsia="ＭＳ 明朝" w:hAnsi="ＭＳ 明朝" w:hint="eastAsia"/>
          <w:sz w:val="24"/>
          <w:szCs w:val="24"/>
        </w:rPr>
        <w:t>で，それを実現するためには，対象・範囲・ターゲットを絞り，</w:t>
      </w:r>
      <w:r w:rsidR="00850196">
        <w:rPr>
          <w:rFonts w:ascii="ＭＳ 明朝" w:eastAsia="ＭＳ 明朝" w:hAnsi="ＭＳ 明朝" w:hint="eastAsia"/>
          <w:sz w:val="24"/>
          <w:szCs w:val="24"/>
        </w:rPr>
        <w:t>達成できる</w:t>
      </w:r>
      <w:r>
        <w:rPr>
          <w:rFonts w:ascii="ＭＳ 明朝" w:eastAsia="ＭＳ 明朝" w:hAnsi="ＭＳ 明朝" w:hint="eastAsia"/>
          <w:sz w:val="24"/>
          <w:szCs w:val="24"/>
        </w:rPr>
        <w:t>場面</w:t>
      </w:r>
      <w:r w:rsidR="00850196">
        <w:rPr>
          <w:rFonts w:ascii="ＭＳ 明朝" w:eastAsia="ＭＳ 明朝" w:hAnsi="ＭＳ 明朝" w:hint="eastAsia"/>
          <w:sz w:val="24"/>
          <w:szCs w:val="24"/>
        </w:rPr>
        <w:t>に狭く限定す、絞る</w:t>
      </w:r>
      <w:r>
        <w:rPr>
          <w:rFonts w:ascii="ＭＳ 明朝" w:eastAsia="ＭＳ 明朝" w:hAnsi="ＭＳ 明朝" w:hint="eastAsia"/>
          <w:sz w:val="24"/>
          <w:szCs w:val="24"/>
        </w:rPr>
        <w:t>ことが重要と言われています。</w:t>
      </w:r>
      <w:r w:rsidR="00850196">
        <w:rPr>
          <w:rFonts w:ascii="ＭＳ 明朝" w:eastAsia="ＭＳ 明朝" w:hAnsi="ＭＳ 明朝" w:hint="eastAsia"/>
          <w:sz w:val="24"/>
          <w:szCs w:val="24"/>
        </w:rPr>
        <w:t>絞らないと難易度が上がってしまいますね（</w:t>
      </w:r>
      <w:r w:rsidR="006154ED">
        <w:rPr>
          <w:rFonts w:ascii="ＭＳ 明朝" w:eastAsia="ＭＳ 明朝" w:hAnsi="ＭＳ 明朝" w:hint="eastAsia"/>
          <w:sz w:val="24"/>
          <w:szCs w:val="24"/>
        </w:rPr>
        <w:t>とはいえ、</w:t>
      </w:r>
      <w:r w:rsidR="0042449B">
        <w:rPr>
          <w:rFonts w:ascii="ＭＳ 明朝" w:eastAsia="ＭＳ 明朝" w:hAnsi="ＭＳ 明朝" w:hint="eastAsia"/>
          <w:sz w:val="24"/>
          <w:szCs w:val="24"/>
        </w:rPr>
        <w:t>あまり難しく考えてしまうと、いつまでたっても完成しないのと、</w:t>
      </w:r>
      <w:r w:rsidR="00850196">
        <w:rPr>
          <w:rFonts w:ascii="ＭＳ 明朝" w:eastAsia="ＭＳ 明朝" w:hAnsi="ＭＳ 明朝" w:hint="eastAsia"/>
          <w:sz w:val="24"/>
          <w:szCs w:val="24"/>
        </w:rPr>
        <w:t>実際にはお試し</w:t>
      </w:r>
      <w:r w:rsidR="009300B0">
        <w:rPr>
          <w:rFonts w:ascii="ＭＳ 明朝" w:eastAsia="ＭＳ 明朝" w:hAnsi="ＭＳ 明朝" w:hint="eastAsia"/>
          <w:sz w:val="24"/>
          <w:szCs w:val="24"/>
        </w:rPr>
        <w:t>提供してご満足いただけたら契約するということ</w:t>
      </w:r>
      <w:r w:rsidR="00850196">
        <w:rPr>
          <w:rFonts w:ascii="ＭＳ 明朝" w:eastAsia="ＭＳ 明朝" w:hAnsi="ＭＳ 明朝" w:hint="eastAsia"/>
          <w:sz w:val="24"/>
          <w:szCs w:val="24"/>
        </w:rPr>
        <w:t>もでき</w:t>
      </w:r>
      <w:r w:rsidR="006154ED">
        <w:rPr>
          <w:rFonts w:ascii="ＭＳ 明朝" w:eastAsia="ＭＳ 明朝" w:hAnsi="ＭＳ 明朝" w:hint="eastAsia"/>
          <w:sz w:val="24"/>
          <w:szCs w:val="24"/>
        </w:rPr>
        <w:t>ますし、</w:t>
      </w:r>
      <w:r w:rsidR="00A11A9B">
        <w:rPr>
          <w:rFonts w:ascii="ＭＳ 明朝" w:eastAsia="ＭＳ 明朝" w:hAnsi="ＭＳ 明朝" w:hint="eastAsia"/>
          <w:sz w:val="24"/>
          <w:szCs w:val="24"/>
        </w:rPr>
        <w:t>バックエンドが強力でなくても、</w:t>
      </w:r>
      <w:r w:rsidR="006154ED">
        <w:rPr>
          <w:rFonts w:ascii="ＭＳ 明朝" w:eastAsia="ＭＳ 明朝" w:hAnsi="ＭＳ 明朝" w:hint="eastAsia"/>
          <w:sz w:val="24"/>
          <w:szCs w:val="24"/>
        </w:rPr>
        <w:t>フロントエンド・ミドルエンドサービスを充実させるという方法もあるので</w:t>
      </w:r>
      <w:r w:rsidR="009300B0">
        <w:rPr>
          <w:rFonts w:ascii="ＭＳ 明朝" w:eastAsia="ＭＳ 明朝" w:hAnsi="ＭＳ 明朝" w:hint="eastAsia"/>
          <w:sz w:val="24"/>
          <w:szCs w:val="24"/>
        </w:rPr>
        <w:t>難しく考えすぎるのも良くないかもしれません</w:t>
      </w:r>
      <w:r w:rsidR="00850196">
        <w:rPr>
          <w:rFonts w:ascii="ＭＳ 明朝" w:eastAsia="ＭＳ 明朝" w:hAnsi="ＭＳ 明朝" w:hint="eastAsia"/>
          <w:sz w:val="24"/>
          <w:szCs w:val="24"/>
        </w:rPr>
        <w:t>）</w:t>
      </w:r>
      <w:r w:rsidR="009300B0">
        <w:rPr>
          <w:rFonts w:ascii="ＭＳ 明朝" w:eastAsia="ＭＳ 明朝" w:hAnsi="ＭＳ 明朝" w:hint="eastAsia"/>
          <w:sz w:val="24"/>
          <w:szCs w:val="24"/>
        </w:rPr>
        <w:t>。</w:t>
      </w:r>
    </w:p>
    <w:p w14:paraId="2E7CBBFB" w14:textId="082DA321" w:rsidR="008D625B" w:rsidRPr="009300B0" w:rsidRDefault="008D625B" w:rsidP="00EF1F32">
      <w:pPr>
        <w:rPr>
          <w:rFonts w:ascii="ＭＳ 明朝" w:eastAsia="ＭＳ 明朝" w:hAnsi="ＭＳ 明朝"/>
          <w:sz w:val="24"/>
          <w:szCs w:val="24"/>
        </w:rPr>
      </w:pPr>
    </w:p>
    <w:p w14:paraId="0F6E04B7" w14:textId="77777777" w:rsidR="008D625B" w:rsidRDefault="008D625B" w:rsidP="00EF1F32">
      <w:pPr>
        <w:rPr>
          <w:rFonts w:ascii="ＭＳ 明朝" w:eastAsia="ＭＳ 明朝" w:hAnsi="ＭＳ 明朝"/>
          <w:sz w:val="24"/>
          <w:szCs w:val="24"/>
        </w:rPr>
      </w:pPr>
    </w:p>
    <w:p w14:paraId="658ED67A" w14:textId="772291F4" w:rsidR="008D625B" w:rsidRPr="008D625B" w:rsidRDefault="008D625B" w:rsidP="00EF1F32">
      <w:pPr>
        <w:rPr>
          <w:rFonts w:ascii="ＭＳ 明朝" w:eastAsia="ＭＳ 明朝" w:hAnsi="ＭＳ 明朝"/>
          <w:b/>
          <w:sz w:val="28"/>
          <w:szCs w:val="24"/>
        </w:rPr>
      </w:pPr>
      <w:r w:rsidRPr="008D625B">
        <w:rPr>
          <w:rFonts w:ascii="ＭＳ 明朝" w:eastAsia="ＭＳ 明朝" w:hAnsi="ＭＳ 明朝" w:hint="eastAsia"/>
          <w:b/>
          <w:sz w:val="28"/>
          <w:szCs w:val="24"/>
        </w:rPr>
        <w:t>藤堂の失敗談</w:t>
      </w:r>
      <w:r>
        <w:rPr>
          <w:rFonts w:ascii="ＭＳ 明朝" w:eastAsia="ＭＳ 明朝" w:hAnsi="ＭＳ 明朝" w:hint="eastAsia"/>
          <w:b/>
          <w:sz w:val="28"/>
          <w:szCs w:val="24"/>
        </w:rPr>
        <w:t>，まずは自己分析から</w:t>
      </w:r>
    </w:p>
    <w:p w14:paraId="43DAAEF6" w14:textId="198ADD59" w:rsidR="0068386A" w:rsidRDefault="008D625B" w:rsidP="00EF1F32">
      <w:pPr>
        <w:rPr>
          <w:rFonts w:ascii="ＭＳ 明朝" w:eastAsia="ＭＳ 明朝" w:hAnsi="ＭＳ 明朝"/>
          <w:sz w:val="24"/>
          <w:szCs w:val="24"/>
        </w:rPr>
      </w:pPr>
      <w:r>
        <w:rPr>
          <w:rFonts w:ascii="ＭＳ 明朝" w:eastAsia="ＭＳ 明朝" w:hAnsi="ＭＳ 明朝" w:hint="eastAsia"/>
          <w:sz w:val="24"/>
          <w:szCs w:val="24"/>
        </w:rPr>
        <w:t xml:space="preserve">　ジェームズ・C・コリンズ「ビジョナリーカンパニー②」</w:t>
      </w:r>
      <w:r w:rsidR="0068386A">
        <w:rPr>
          <w:rFonts w:ascii="ＭＳ 明朝" w:eastAsia="ＭＳ 明朝" w:hAnsi="ＭＳ 明朝" w:hint="eastAsia"/>
          <w:sz w:val="24"/>
          <w:szCs w:val="24"/>
        </w:rPr>
        <w:t>１５６頁に</w:t>
      </w:r>
      <w:r>
        <w:rPr>
          <w:rFonts w:ascii="ＭＳ 明朝" w:eastAsia="ＭＳ 明朝" w:hAnsi="ＭＳ 明朝" w:hint="eastAsia"/>
          <w:sz w:val="24"/>
          <w:szCs w:val="24"/>
        </w:rPr>
        <w:t>は，</w:t>
      </w:r>
      <w:r w:rsidR="0068386A">
        <w:rPr>
          <w:rFonts w:ascii="ＭＳ 明朝" w:eastAsia="ＭＳ 明朝" w:hAnsi="ＭＳ 明朝" w:hint="eastAsia"/>
          <w:sz w:val="24"/>
          <w:szCs w:val="24"/>
        </w:rPr>
        <w:t>「最高</w:t>
      </w:r>
      <w:r w:rsidR="0068386A">
        <w:rPr>
          <w:rFonts w:ascii="ＭＳ 明朝" w:eastAsia="ＭＳ 明朝" w:hAnsi="ＭＳ 明朝" w:hint="eastAsia"/>
          <w:sz w:val="24"/>
          <w:szCs w:val="24"/>
        </w:rPr>
        <w:lastRenderedPageBreak/>
        <w:t>を目指すことではないし，最高になるための戦略でもないし，最高になる意思でもないし，最高になるための計画でもない。</w:t>
      </w:r>
      <w:r w:rsidR="0068386A" w:rsidRPr="0068386A">
        <w:rPr>
          <w:rFonts w:ascii="ＭＳ 明朝" w:eastAsia="ＭＳ 明朝" w:hAnsi="ＭＳ 明朝" w:hint="eastAsia"/>
          <w:b/>
          <w:sz w:val="24"/>
          <w:szCs w:val="24"/>
        </w:rPr>
        <w:t>最高になれる部分はどこかについての理解</w:t>
      </w:r>
      <w:r w:rsidR="0068386A">
        <w:rPr>
          <w:rFonts w:ascii="ＭＳ 明朝" w:eastAsia="ＭＳ 明朝" w:hAnsi="ＭＳ 明朝" w:hint="eastAsia"/>
          <w:sz w:val="24"/>
          <w:szCs w:val="24"/>
        </w:rPr>
        <w:t>なのだ。」という文章があります。</w:t>
      </w:r>
    </w:p>
    <w:p w14:paraId="3C5A5043" w14:textId="252A3992" w:rsidR="003A48C6" w:rsidRDefault="0068386A" w:rsidP="00EF1F32">
      <w:pPr>
        <w:rPr>
          <w:rFonts w:ascii="ＭＳ 明朝" w:eastAsia="ＭＳ 明朝" w:hAnsi="ＭＳ 明朝"/>
          <w:sz w:val="24"/>
          <w:szCs w:val="24"/>
        </w:rPr>
      </w:pPr>
      <w:r>
        <w:rPr>
          <w:rFonts w:ascii="ＭＳ 明朝" w:eastAsia="ＭＳ 明朝" w:hAnsi="ＭＳ 明朝" w:hint="eastAsia"/>
          <w:sz w:val="24"/>
          <w:szCs w:val="24"/>
        </w:rPr>
        <w:t xml:space="preserve">　藤堂の失敗談ですが，藤堂は，</w:t>
      </w:r>
      <w:r w:rsidR="008D625B">
        <w:rPr>
          <w:rFonts w:ascii="ＭＳ 明朝" w:eastAsia="ＭＳ 明朝" w:hAnsi="ＭＳ 明朝" w:hint="eastAsia"/>
          <w:sz w:val="24"/>
          <w:szCs w:val="24"/>
        </w:rPr>
        <w:t>バックエンドという考え方や，その作り方を知らなかったので，迷走に迷走を重ね，現在のバックエンドに至るまで</w:t>
      </w:r>
      <w:r w:rsidR="00DD10CC">
        <w:rPr>
          <w:rFonts w:ascii="ＭＳ 明朝" w:eastAsia="ＭＳ 明朝" w:hAnsi="ＭＳ 明朝" w:hint="eastAsia"/>
          <w:sz w:val="24"/>
          <w:szCs w:val="24"/>
        </w:rPr>
        <w:t>４</w:t>
      </w:r>
      <w:r w:rsidR="008D625B">
        <w:rPr>
          <w:rFonts w:ascii="ＭＳ 明朝" w:eastAsia="ＭＳ 明朝" w:hAnsi="ＭＳ 明朝" w:hint="eastAsia"/>
          <w:sz w:val="24"/>
          <w:szCs w:val="24"/>
        </w:rPr>
        <w:t>年ほどかかりました。</w:t>
      </w:r>
      <w:r>
        <w:rPr>
          <w:rFonts w:ascii="ＭＳ 明朝" w:eastAsia="ＭＳ 明朝" w:hAnsi="ＭＳ 明朝" w:hint="eastAsia"/>
          <w:sz w:val="24"/>
          <w:szCs w:val="24"/>
        </w:rPr>
        <w:t>中でも，</w:t>
      </w:r>
      <w:r w:rsidR="008D625B">
        <w:rPr>
          <w:rFonts w:ascii="ＭＳ 明朝" w:eastAsia="ＭＳ 明朝" w:hAnsi="ＭＳ 明朝" w:hint="eastAsia"/>
          <w:sz w:val="24"/>
          <w:szCs w:val="24"/>
        </w:rPr>
        <w:t>一番の失敗は，バックエンドの核となるものは自分の中にあるはずであるのに，それに気づかず，資格の勉強をしたり，いろいろなセミナーに手当たり次第に通っ</w:t>
      </w:r>
      <w:r w:rsidR="009300B0">
        <w:rPr>
          <w:rFonts w:ascii="ＭＳ 明朝" w:eastAsia="ＭＳ 明朝" w:hAnsi="ＭＳ 明朝" w:hint="eastAsia"/>
          <w:sz w:val="24"/>
          <w:szCs w:val="24"/>
        </w:rPr>
        <w:t>たりし</w:t>
      </w:r>
      <w:r w:rsidR="008D625B">
        <w:rPr>
          <w:rFonts w:ascii="ＭＳ 明朝" w:eastAsia="ＭＳ 明朝" w:hAnsi="ＭＳ 明朝" w:hint="eastAsia"/>
          <w:sz w:val="24"/>
          <w:szCs w:val="24"/>
        </w:rPr>
        <w:t>ていました。</w:t>
      </w:r>
    </w:p>
    <w:p w14:paraId="6BAD80A7" w14:textId="7A2D7123" w:rsidR="003A48C6" w:rsidRDefault="003A48C6" w:rsidP="003A48C6">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しかし，当然ながら，あまり変化がないため，まだ勉強が足りない，まだ勉強が足りないと，考えていしました。先に，</w:t>
      </w:r>
      <w:r w:rsidR="0068386A">
        <w:rPr>
          <w:rFonts w:ascii="ＭＳ 明朝" w:eastAsia="ＭＳ 明朝" w:hAnsi="ＭＳ 明朝" w:hint="eastAsia"/>
          <w:sz w:val="24"/>
          <w:szCs w:val="24"/>
        </w:rPr>
        <w:t>軸となるものを決めてから，必要な資格・情報を取りに行くのであればよかったのですが，そうではなく，とりあえず，資格が増えれば信用力が上がるだろう，とりあえず，セミナーに行けばツールが増えるだろう，という考えを持ってしまいました。</w:t>
      </w:r>
    </w:p>
    <w:p w14:paraId="428AF09F" w14:textId="5216C5F2" w:rsidR="008D625B" w:rsidRDefault="003A48C6" w:rsidP="003A48C6">
      <w:pPr>
        <w:ind w:firstLineChars="100" w:firstLine="240"/>
        <w:rPr>
          <w:rFonts w:ascii="ＭＳ 明朝" w:eastAsia="ＭＳ 明朝" w:hAnsi="ＭＳ 明朝"/>
          <w:sz w:val="24"/>
          <w:szCs w:val="24"/>
        </w:rPr>
      </w:pPr>
      <w:r>
        <w:rPr>
          <w:rFonts w:ascii="ＭＳ 明朝" w:eastAsia="ＭＳ 明朝" w:hAnsi="ＭＳ 明朝" w:hint="eastAsia"/>
          <w:sz w:val="24"/>
          <w:szCs w:val="24"/>
        </w:rPr>
        <w:t>今になって</w:t>
      </w:r>
      <w:r w:rsidR="0068386A">
        <w:rPr>
          <w:rFonts w:ascii="ＭＳ 明朝" w:eastAsia="ＭＳ 明朝" w:hAnsi="ＭＳ 明朝" w:hint="eastAsia"/>
          <w:sz w:val="24"/>
          <w:szCs w:val="24"/>
        </w:rPr>
        <w:t>考え</w:t>
      </w:r>
      <w:r>
        <w:rPr>
          <w:rFonts w:ascii="ＭＳ 明朝" w:eastAsia="ＭＳ 明朝" w:hAnsi="ＭＳ 明朝" w:hint="eastAsia"/>
          <w:sz w:val="24"/>
          <w:szCs w:val="24"/>
        </w:rPr>
        <w:t>れば</w:t>
      </w:r>
      <w:r w:rsidR="0068386A">
        <w:rPr>
          <w:rFonts w:ascii="ＭＳ 明朝" w:eastAsia="ＭＳ 明朝" w:hAnsi="ＭＳ 明朝" w:hint="eastAsia"/>
          <w:sz w:val="24"/>
          <w:szCs w:val="24"/>
        </w:rPr>
        <w:t>，対外的に表示する資格が増えれば増えるほど，それを見た人からすると，なにかの分野に特化した専門家ではなく，いろいろな勉強が好きな人と見られてしまう，しかも，超希少な資格であれば別ですが，多くの場合，資格は，差別化になるというよりは，むしろ，一定水準を満たしていることを証明する差別化の逆の方向になることが多いと反省しました。</w:t>
      </w:r>
    </w:p>
    <w:p w14:paraId="18C03887" w14:textId="298D164C" w:rsidR="0068386A" w:rsidRDefault="0068386A" w:rsidP="00EF1F32">
      <w:pPr>
        <w:rPr>
          <w:rFonts w:ascii="ＭＳ 明朝" w:eastAsia="ＭＳ 明朝" w:hAnsi="ＭＳ 明朝"/>
          <w:sz w:val="24"/>
          <w:szCs w:val="24"/>
        </w:rPr>
      </w:pPr>
      <w:r>
        <w:rPr>
          <w:rFonts w:ascii="ＭＳ 明朝" w:eastAsia="ＭＳ 明朝" w:hAnsi="ＭＳ 明朝" w:hint="eastAsia"/>
          <w:sz w:val="24"/>
          <w:szCs w:val="24"/>
        </w:rPr>
        <w:t xml:space="preserve">　この反省と，上記のビジョナリーカンパニーの文章から，バックエンドの中核になる部分は，</w:t>
      </w:r>
      <w:r w:rsidR="003A48C6" w:rsidRPr="003A48C6">
        <w:rPr>
          <w:rFonts w:ascii="ＭＳ 明朝" w:eastAsia="ＭＳ 明朝" w:hAnsi="ＭＳ 明朝" w:hint="eastAsia"/>
          <w:b/>
          <w:sz w:val="24"/>
          <w:szCs w:val="24"/>
        </w:rPr>
        <w:t>もうすでに</w:t>
      </w:r>
      <w:r w:rsidRPr="003A48C6">
        <w:rPr>
          <w:rFonts w:ascii="ＭＳ 明朝" w:eastAsia="ＭＳ 明朝" w:hAnsi="ＭＳ 明朝" w:hint="eastAsia"/>
          <w:b/>
          <w:sz w:val="24"/>
          <w:szCs w:val="24"/>
        </w:rPr>
        <w:t>自分の中にあるはず</w:t>
      </w:r>
      <w:r>
        <w:rPr>
          <w:rFonts w:ascii="ＭＳ 明朝" w:eastAsia="ＭＳ 明朝" w:hAnsi="ＭＳ 明朝" w:hint="eastAsia"/>
          <w:sz w:val="24"/>
          <w:szCs w:val="24"/>
        </w:rPr>
        <w:t>で，自分の過去の経験の総体から紡ぎ出されるもので，</w:t>
      </w:r>
      <w:r w:rsidR="003A48C6">
        <w:rPr>
          <w:rFonts w:ascii="ＭＳ 明朝" w:eastAsia="ＭＳ 明朝" w:hAnsi="ＭＳ 明朝" w:hint="eastAsia"/>
          <w:sz w:val="24"/>
          <w:szCs w:val="24"/>
        </w:rPr>
        <w:t>それがバックエンドの中核になる，バックエンドの中核</w:t>
      </w:r>
      <w:r w:rsidR="00A11A9B">
        <w:rPr>
          <w:rFonts w:ascii="ＭＳ 明朝" w:eastAsia="ＭＳ 明朝" w:hAnsi="ＭＳ 明朝" w:hint="eastAsia"/>
          <w:sz w:val="24"/>
          <w:szCs w:val="24"/>
        </w:rPr>
        <w:t>の中心部分</w:t>
      </w:r>
      <w:r w:rsidR="003A48C6">
        <w:rPr>
          <w:rFonts w:ascii="ＭＳ 明朝" w:eastAsia="ＭＳ 明朝" w:hAnsi="ＭＳ 明朝" w:hint="eastAsia"/>
          <w:sz w:val="24"/>
          <w:szCs w:val="24"/>
        </w:rPr>
        <w:t>は，今から勉強して作ったりするものではない，そのため，まずすべきことは，</w:t>
      </w:r>
      <w:r w:rsidR="003A48C6" w:rsidRPr="003A48C6">
        <w:rPr>
          <w:rFonts w:ascii="ＭＳ 明朝" w:eastAsia="ＭＳ 明朝" w:hAnsi="ＭＳ 明朝" w:hint="eastAsia"/>
          <w:b/>
          <w:sz w:val="24"/>
          <w:szCs w:val="24"/>
        </w:rPr>
        <w:t>バックエンドの中核を探す自己分析</w:t>
      </w:r>
      <w:r w:rsidR="003A48C6">
        <w:rPr>
          <w:rFonts w:ascii="ＭＳ 明朝" w:eastAsia="ＭＳ 明朝" w:hAnsi="ＭＳ 明朝" w:hint="eastAsia"/>
          <w:sz w:val="24"/>
          <w:szCs w:val="24"/>
        </w:rPr>
        <w:t>で，それが出来上がったのち，バックエンドプログラムに必要な資格やツールを取得していく，という順番が好ましいのではないかと，今では理解しています。</w:t>
      </w:r>
    </w:p>
    <w:p w14:paraId="4A0141B6" w14:textId="0ED0BD33" w:rsidR="008D625B" w:rsidRDefault="008D625B" w:rsidP="00EF1F32">
      <w:pPr>
        <w:rPr>
          <w:rFonts w:ascii="ＭＳ 明朝" w:eastAsia="ＭＳ 明朝" w:hAnsi="ＭＳ 明朝"/>
          <w:sz w:val="24"/>
          <w:szCs w:val="24"/>
        </w:rPr>
      </w:pPr>
    </w:p>
    <w:p w14:paraId="7CDABF5D" w14:textId="77777777" w:rsidR="00AD7F47" w:rsidRPr="00AD7F47" w:rsidRDefault="00AD7F47" w:rsidP="00EF1F32">
      <w:pPr>
        <w:rPr>
          <w:rFonts w:ascii="ＭＳ 明朝" w:eastAsia="ＭＳ 明朝" w:hAnsi="ＭＳ 明朝"/>
          <w:b/>
          <w:sz w:val="28"/>
          <w:szCs w:val="24"/>
        </w:rPr>
      </w:pPr>
      <w:r w:rsidRPr="00AD7F47">
        <w:rPr>
          <w:rFonts w:ascii="ＭＳ 明朝" w:eastAsia="ＭＳ 明朝" w:hAnsi="ＭＳ 明朝" w:hint="eastAsia"/>
          <w:b/>
          <w:sz w:val="28"/>
          <w:szCs w:val="24"/>
        </w:rPr>
        <w:t>肩書・名刺・セルフイメージを変える</w:t>
      </w:r>
    </w:p>
    <w:p w14:paraId="7777EF3D" w14:textId="77777777" w:rsidR="00AD7F47" w:rsidRDefault="00AD7F47" w:rsidP="00EF1F32">
      <w:pPr>
        <w:rPr>
          <w:rFonts w:ascii="ＭＳ 明朝" w:eastAsia="ＭＳ 明朝" w:hAnsi="ＭＳ 明朝"/>
          <w:sz w:val="24"/>
          <w:szCs w:val="24"/>
        </w:rPr>
      </w:pPr>
    </w:p>
    <w:p w14:paraId="4F21EBBF" w14:textId="0A0EFB6D" w:rsidR="00AD7F47" w:rsidRDefault="00AD7F47" w:rsidP="00EF1F32">
      <w:pPr>
        <w:rPr>
          <w:rFonts w:ascii="ＭＳ 明朝" w:eastAsia="ＭＳ 明朝" w:hAnsi="ＭＳ 明朝"/>
          <w:sz w:val="24"/>
          <w:szCs w:val="24"/>
        </w:rPr>
      </w:pPr>
      <w:r>
        <w:rPr>
          <w:rFonts w:ascii="ＭＳ 明朝" w:eastAsia="ＭＳ 明朝" w:hAnsi="ＭＳ 明朝" w:hint="eastAsia"/>
          <w:sz w:val="24"/>
          <w:szCs w:val="24"/>
        </w:rPr>
        <w:t xml:space="preserve">　バックエンドプログラムが完成したら，肩書・名刺・セルフイメージを変えるのも有効です。</w:t>
      </w:r>
    </w:p>
    <w:p w14:paraId="7D3ACBA0" w14:textId="11D8505D" w:rsidR="00AD7F47" w:rsidRDefault="00AD7F47" w:rsidP="00EF1F32">
      <w:pPr>
        <w:rPr>
          <w:rFonts w:ascii="ＭＳ 明朝" w:eastAsia="ＭＳ 明朝" w:hAnsi="ＭＳ 明朝"/>
          <w:sz w:val="24"/>
          <w:szCs w:val="24"/>
        </w:rPr>
      </w:pPr>
      <w:r>
        <w:rPr>
          <w:rFonts w:ascii="ＭＳ 明朝" w:eastAsia="ＭＳ 明朝" w:hAnsi="ＭＳ 明朝" w:hint="eastAsia"/>
          <w:sz w:val="24"/>
          <w:szCs w:val="24"/>
        </w:rPr>
        <w:t xml:space="preserve">　社労士とか，弁護士などの肩書だと，もう既に大活躍している大先輩を上回るのは難しい</w:t>
      </w:r>
      <w:r w:rsidR="009300B0">
        <w:rPr>
          <w:rFonts w:ascii="ＭＳ 明朝" w:eastAsia="ＭＳ 明朝" w:hAnsi="ＭＳ 明朝" w:hint="eastAsia"/>
          <w:sz w:val="24"/>
          <w:szCs w:val="24"/>
        </w:rPr>
        <w:t>ことが多いうえに</w:t>
      </w:r>
      <w:r>
        <w:rPr>
          <w:rFonts w:ascii="ＭＳ 明朝" w:eastAsia="ＭＳ 明朝" w:hAnsi="ＭＳ 明朝" w:hint="eastAsia"/>
          <w:sz w:val="24"/>
          <w:szCs w:val="24"/>
        </w:rPr>
        <w:t>，</w:t>
      </w:r>
      <w:r w:rsidR="009300B0">
        <w:rPr>
          <w:rFonts w:ascii="ＭＳ 明朝" w:eastAsia="ＭＳ 明朝" w:hAnsi="ＭＳ 明朝" w:hint="eastAsia"/>
          <w:sz w:val="24"/>
          <w:szCs w:val="24"/>
        </w:rPr>
        <w:t>お客様から</w:t>
      </w:r>
      <w:r>
        <w:rPr>
          <w:rFonts w:ascii="ＭＳ 明朝" w:eastAsia="ＭＳ 明朝" w:hAnsi="ＭＳ 明朝" w:hint="eastAsia"/>
          <w:sz w:val="24"/>
          <w:szCs w:val="24"/>
        </w:rPr>
        <w:t>も，「給与計算する人ですね」とか，「裁判をする人ですね」という先入観を持たれてしまい，その後につながら</w:t>
      </w:r>
      <w:r w:rsidR="009300B0">
        <w:rPr>
          <w:rFonts w:ascii="ＭＳ 明朝" w:eastAsia="ＭＳ 明朝" w:hAnsi="ＭＳ 明朝" w:hint="eastAsia"/>
          <w:sz w:val="24"/>
          <w:szCs w:val="24"/>
        </w:rPr>
        <w:t>なくなってしまうことがあります。</w:t>
      </w:r>
    </w:p>
    <w:p w14:paraId="4CD84EF0" w14:textId="04354994" w:rsidR="00AD7F47" w:rsidRDefault="00AD7F47" w:rsidP="00EF1F32">
      <w:pPr>
        <w:rPr>
          <w:rFonts w:ascii="ＭＳ 明朝" w:eastAsia="ＭＳ 明朝" w:hAnsi="ＭＳ 明朝"/>
          <w:sz w:val="24"/>
          <w:szCs w:val="24"/>
        </w:rPr>
      </w:pPr>
      <w:r>
        <w:rPr>
          <w:rFonts w:ascii="ＭＳ 明朝" w:eastAsia="ＭＳ 明朝" w:hAnsi="ＭＳ 明朝" w:hint="eastAsia"/>
          <w:sz w:val="24"/>
          <w:szCs w:val="24"/>
        </w:rPr>
        <w:t xml:space="preserve">　そこで，</w:t>
      </w:r>
      <w:r w:rsidR="009300B0">
        <w:rPr>
          <w:rFonts w:ascii="ＭＳ 明朝" w:eastAsia="ＭＳ 明朝" w:hAnsi="ＭＳ 明朝" w:hint="eastAsia"/>
          <w:sz w:val="24"/>
          <w:szCs w:val="24"/>
        </w:rPr>
        <w:t>競合と差別化できる、</w:t>
      </w:r>
      <w:r>
        <w:rPr>
          <w:rFonts w:ascii="ＭＳ 明朝" w:eastAsia="ＭＳ 明朝" w:hAnsi="ＭＳ 明朝" w:hint="eastAsia"/>
          <w:sz w:val="24"/>
          <w:szCs w:val="24"/>
        </w:rPr>
        <w:t>ライバルに埋もれてしまわない肩書を作るとと</w:t>
      </w:r>
      <w:r>
        <w:rPr>
          <w:rFonts w:ascii="ＭＳ 明朝" w:eastAsia="ＭＳ 明朝" w:hAnsi="ＭＳ 明朝" w:hint="eastAsia"/>
          <w:sz w:val="24"/>
          <w:szCs w:val="24"/>
        </w:rPr>
        <w:lastRenderedPageBreak/>
        <w:t>もに，それにプラスして，「社労士」，「弁護士」という社会的信用力のある肩書もあるという準備をしておく</w:t>
      </w:r>
      <w:r w:rsidR="009300B0">
        <w:rPr>
          <w:rFonts w:ascii="ＭＳ 明朝" w:eastAsia="ＭＳ 明朝" w:hAnsi="ＭＳ 明朝" w:hint="eastAsia"/>
          <w:sz w:val="24"/>
          <w:szCs w:val="24"/>
        </w:rPr>
        <w:t>という方法があります</w:t>
      </w:r>
      <w:r>
        <w:rPr>
          <w:rFonts w:ascii="ＭＳ 明朝" w:eastAsia="ＭＳ 明朝" w:hAnsi="ＭＳ 明朝" w:hint="eastAsia"/>
          <w:sz w:val="24"/>
          <w:szCs w:val="24"/>
        </w:rPr>
        <w:t>（名刺を複数つくるイメージ）。</w:t>
      </w:r>
    </w:p>
    <w:p w14:paraId="7BD032D3" w14:textId="537239E2" w:rsidR="00AD7F47" w:rsidRDefault="00AD7F47" w:rsidP="00EF1F32">
      <w:pPr>
        <w:rPr>
          <w:rFonts w:ascii="ＭＳ 明朝" w:eastAsia="ＭＳ 明朝" w:hAnsi="ＭＳ 明朝"/>
          <w:sz w:val="24"/>
          <w:szCs w:val="24"/>
        </w:rPr>
      </w:pPr>
      <w:r>
        <w:rPr>
          <w:rFonts w:ascii="ＭＳ 明朝" w:eastAsia="ＭＳ 明朝" w:hAnsi="ＭＳ 明朝" w:hint="eastAsia"/>
          <w:sz w:val="24"/>
          <w:szCs w:val="24"/>
        </w:rPr>
        <w:t xml:space="preserve">　たとえば，「働き方改革コンサルタント・社労士」，「人財採用コンサルタント・社労士」，「人材育成研修講師・社労士」，</w:t>
      </w:r>
      <w:r w:rsidR="004923C7">
        <w:rPr>
          <w:rFonts w:ascii="ＭＳ 明朝" w:eastAsia="ＭＳ 明朝" w:hAnsi="ＭＳ 明朝" w:hint="eastAsia"/>
          <w:sz w:val="24"/>
          <w:szCs w:val="24"/>
        </w:rPr>
        <w:t>「社外幹部顧問」</w:t>
      </w:r>
      <w:r>
        <w:rPr>
          <w:rFonts w:ascii="ＭＳ 明朝" w:eastAsia="ＭＳ 明朝" w:hAnsi="ＭＳ 明朝" w:hint="eastAsia"/>
          <w:sz w:val="24"/>
          <w:szCs w:val="24"/>
        </w:rPr>
        <w:t>「紙芝居型講師・弁護士」というような感じです。</w:t>
      </w:r>
    </w:p>
    <w:p w14:paraId="364941DB" w14:textId="60237C86" w:rsidR="00AD7F47" w:rsidRDefault="00AD7F47" w:rsidP="00EF1F32">
      <w:pPr>
        <w:rPr>
          <w:rFonts w:ascii="ＭＳ 明朝" w:eastAsia="ＭＳ 明朝" w:hAnsi="ＭＳ 明朝"/>
          <w:sz w:val="24"/>
          <w:szCs w:val="24"/>
        </w:rPr>
      </w:pPr>
      <w:r>
        <w:rPr>
          <w:rFonts w:ascii="ＭＳ 明朝" w:eastAsia="ＭＳ 明朝" w:hAnsi="ＭＳ 明朝" w:hint="eastAsia"/>
          <w:sz w:val="24"/>
          <w:szCs w:val="24"/>
        </w:rPr>
        <w:t xml:space="preserve">　また，肩書を作ることで，自分のセルフイメージが急上昇するという効果もあります。</w:t>
      </w:r>
    </w:p>
    <w:p w14:paraId="12250FAE" w14:textId="77777777" w:rsidR="004923C7" w:rsidRDefault="004923C7" w:rsidP="00EF1F32">
      <w:pPr>
        <w:rPr>
          <w:rFonts w:ascii="ＭＳ 明朝" w:eastAsia="ＭＳ 明朝" w:hAnsi="ＭＳ 明朝"/>
          <w:sz w:val="24"/>
          <w:szCs w:val="24"/>
        </w:rPr>
      </w:pPr>
      <w:r>
        <w:rPr>
          <w:rFonts w:ascii="ＭＳ 明朝" w:eastAsia="ＭＳ 明朝" w:hAnsi="ＭＳ 明朝" w:hint="eastAsia"/>
          <w:sz w:val="24"/>
          <w:szCs w:val="24"/>
        </w:rPr>
        <w:t xml:space="preserve">　応用編として、最初は士業の名刺などで入り、あとで、タイミングをみて、自分の自己紹介シートを作ってその中で、別の肩書を伝える方法もあります。</w:t>
      </w:r>
    </w:p>
    <w:p w14:paraId="4C6D1053" w14:textId="0E5692B8" w:rsidR="004923C7" w:rsidRDefault="004923C7" w:rsidP="004923C7">
      <w:pPr>
        <w:ind w:firstLineChars="100" w:firstLine="240"/>
        <w:rPr>
          <w:rFonts w:ascii="ＭＳ 明朝" w:eastAsia="ＭＳ 明朝" w:hAnsi="ＭＳ 明朝"/>
          <w:sz w:val="24"/>
          <w:szCs w:val="24"/>
        </w:rPr>
      </w:pPr>
      <w:r>
        <w:rPr>
          <w:rFonts w:ascii="ＭＳ 明朝" w:eastAsia="ＭＳ 明朝" w:hAnsi="ＭＳ 明朝" w:hint="eastAsia"/>
          <w:sz w:val="24"/>
          <w:szCs w:val="24"/>
        </w:rPr>
        <w:t>藤堂の場合は、タイミングをみて「社外幹部顧問について」というA4一枚シートを配布しています。</w:t>
      </w:r>
    </w:p>
    <w:p w14:paraId="2A47430F" w14:textId="27599AA3" w:rsidR="004923C7" w:rsidRDefault="004923C7" w:rsidP="004923C7">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ほかにも、コンサルティングブックの表紙に、「社外幹部顧問コンサルティングブック」と記載しています。</w:t>
      </w:r>
    </w:p>
    <w:p w14:paraId="67B8CE5E" w14:textId="27A97019" w:rsidR="009D5048" w:rsidRDefault="009D5048" w:rsidP="009D5048">
      <w:pPr>
        <w:rPr>
          <w:rFonts w:ascii="ＭＳ 明朝" w:eastAsia="ＭＳ 明朝" w:hAnsi="ＭＳ 明朝"/>
          <w:sz w:val="24"/>
          <w:szCs w:val="24"/>
        </w:rPr>
      </w:pPr>
      <w:r>
        <w:rPr>
          <w:rFonts w:ascii="Arial" w:hAnsi="Arial" w:cs="Arial"/>
          <w:noProof/>
          <w:color w:val="222222"/>
          <w:sz w:val="24"/>
          <w:szCs w:val="28"/>
          <w:shd w:val="clear" w:color="auto" w:fill="FFFFFF"/>
        </w:rPr>
        <w:drawing>
          <wp:inline distT="0" distB="0" distL="0" distR="0" wp14:anchorId="133509C2" wp14:editId="365CBF10">
            <wp:extent cx="2698750" cy="2870200"/>
            <wp:effectExtent l="0" t="0" r="6350" b="6350"/>
            <wp:docPr id="7" name="図 7" descr="文字と写真のスクリーンショッ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descr="文字と写真のスクリーンショット&#10;&#10;自動的に生成された説明"/>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98750" cy="2870200"/>
                    </a:xfrm>
                    <a:prstGeom prst="rect">
                      <a:avLst/>
                    </a:prstGeom>
                    <a:noFill/>
                    <a:ln>
                      <a:noFill/>
                    </a:ln>
                  </pic:spPr>
                </pic:pic>
              </a:graphicData>
            </a:graphic>
          </wp:inline>
        </w:drawing>
      </w:r>
      <w:r>
        <w:rPr>
          <w:noProof/>
          <w:sz w:val="24"/>
          <w:szCs w:val="28"/>
        </w:rPr>
        <w:drawing>
          <wp:inline distT="0" distB="0" distL="0" distR="0" wp14:anchorId="1644BCA1" wp14:editId="686EE203">
            <wp:extent cx="2597150" cy="2762250"/>
            <wp:effectExtent l="0" t="0" r="0" b="0"/>
            <wp:docPr id="8" name="図 8" descr="テキスト, 手紙&#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descr="テキスト, 手紙&#10;&#10;自動的に生成された説明"/>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97150" cy="2762250"/>
                    </a:xfrm>
                    <a:prstGeom prst="rect">
                      <a:avLst/>
                    </a:prstGeom>
                    <a:noFill/>
                    <a:ln>
                      <a:noFill/>
                    </a:ln>
                  </pic:spPr>
                </pic:pic>
              </a:graphicData>
            </a:graphic>
          </wp:inline>
        </w:drawing>
      </w:r>
    </w:p>
    <w:p w14:paraId="07AAB54F" w14:textId="0B5455B0" w:rsidR="009D5048" w:rsidRDefault="009D5048" w:rsidP="009D5048">
      <w:pPr>
        <w:rPr>
          <w:rFonts w:ascii="ＭＳ 明朝" w:eastAsia="ＭＳ 明朝" w:hAnsi="ＭＳ 明朝"/>
          <w:sz w:val="24"/>
          <w:szCs w:val="24"/>
        </w:rPr>
      </w:pPr>
    </w:p>
    <w:p w14:paraId="3D67E6C7" w14:textId="560D2FB7" w:rsidR="009300B0" w:rsidRDefault="009300B0" w:rsidP="009D5048">
      <w:pPr>
        <w:rPr>
          <w:rFonts w:ascii="ＭＳ 明朝" w:eastAsia="ＭＳ 明朝" w:hAnsi="ＭＳ 明朝"/>
          <w:sz w:val="24"/>
          <w:szCs w:val="24"/>
        </w:rPr>
      </w:pPr>
    </w:p>
    <w:p w14:paraId="52EC6E00" w14:textId="5344CCC4" w:rsidR="009300B0" w:rsidRDefault="009300B0" w:rsidP="009D5048">
      <w:pPr>
        <w:rPr>
          <w:rFonts w:ascii="ＭＳ 明朝" w:eastAsia="ＭＳ 明朝" w:hAnsi="ＭＳ 明朝"/>
          <w:sz w:val="24"/>
          <w:szCs w:val="24"/>
        </w:rPr>
      </w:pPr>
    </w:p>
    <w:p w14:paraId="11706215" w14:textId="1F6F822B" w:rsidR="009300B0" w:rsidRDefault="009300B0" w:rsidP="009D5048">
      <w:pPr>
        <w:rPr>
          <w:rFonts w:ascii="ＭＳ 明朝" w:eastAsia="ＭＳ 明朝" w:hAnsi="ＭＳ 明朝"/>
          <w:sz w:val="24"/>
          <w:szCs w:val="24"/>
        </w:rPr>
      </w:pPr>
    </w:p>
    <w:p w14:paraId="13E16A7D" w14:textId="49BF0019" w:rsidR="009300B0" w:rsidRDefault="009300B0" w:rsidP="009D5048">
      <w:pPr>
        <w:rPr>
          <w:rFonts w:ascii="ＭＳ 明朝" w:eastAsia="ＭＳ 明朝" w:hAnsi="ＭＳ 明朝"/>
          <w:sz w:val="24"/>
          <w:szCs w:val="24"/>
        </w:rPr>
      </w:pPr>
    </w:p>
    <w:p w14:paraId="3F738BE2" w14:textId="4ECA3DE9" w:rsidR="009300B0" w:rsidRDefault="009300B0" w:rsidP="009D5048">
      <w:pPr>
        <w:rPr>
          <w:rFonts w:ascii="ＭＳ 明朝" w:eastAsia="ＭＳ 明朝" w:hAnsi="ＭＳ 明朝"/>
          <w:sz w:val="24"/>
          <w:szCs w:val="24"/>
        </w:rPr>
      </w:pPr>
    </w:p>
    <w:p w14:paraId="3FB5E132" w14:textId="3F8D14EE" w:rsidR="009300B0" w:rsidRDefault="009300B0" w:rsidP="009D5048">
      <w:pPr>
        <w:rPr>
          <w:rFonts w:ascii="ＭＳ 明朝" w:eastAsia="ＭＳ 明朝" w:hAnsi="ＭＳ 明朝"/>
          <w:sz w:val="24"/>
          <w:szCs w:val="24"/>
        </w:rPr>
      </w:pPr>
    </w:p>
    <w:p w14:paraId="2268B92B" w14:textId="26945DC5" w:rsidR="009300B0" w:rsidRDefault="009300B0" w:rsidP="009D5048">
      <w:pPr>
        <w:rPr>
          <w:rFonts w:ascii="ＭＳ 明朝" w:eastAsia="ＭＳ 明朝" w:hAnsi="ＭＳ 明朝"/>
          <w:sz w:val="24"/>
          <w:szCs w:val="24"/>
        </w:rPr>
      </w:pPr>
    </w:p>
    <w:p w14:paraId="24DE1C6B" w14:textId="77F50424" w:rsidR="009300B0" w:rsidRDefault="009300B0" w:rsidP="009D5048">
      <w:pPr>
        <w:rPr>
          <w:rFonts w:ascii="ＭＳ 明朝" w:eastAsia="ＭＳ 明朝" w:hAnsi="ＭＳ 明朝"/>
          <w:sz w:val="24"/>
          <w:szCs w:val="24"/>
        </w:rPr>
      </w:pPr>
    </w:p>
    <w:p w14:paraId="0DACE007" w14:textId="77777777" w:rsidR="009300B0" w:rsidRDefault="009300B0" w:rsidP="009D5048">
      <w:pPr>
        <w:rPr>
          <w:rFonts w:ascii="ＭＳ 明朝" w:eastAsia="ＭＳ 明朝" w:hAnsi="ＭＳ 明朝"/>
          <w:sz w:val="24"/>
          <w:szCs w:val="24"/>
        </w:rPr>
      </w:pPr>
    </w:p>
    <w:p w14:paraId="000A1E1D" w14:textId="5597AA03" w:rsidR="00237BC5" w:rsidRDefault="003A48C6" w:rsidP="004923C7">
      <w:pPr>
        <w:widowControl/>
        <w:jc w:val="left"/>
        <w:rPr>
          <w:rFonts w:ascii="ＭＳ 明朝" w:eastAsia="ＭＳ 明朝" w:hAnsi="ＭＳ 明朝"/>
          <w:sz w:val="24"/>
          <w:szCs w:val="24"/>
        </w:rPr>
      </w:pPr>
      <w:r>
        <w:rPr>
          <w:rFonts w:ascii="ＭＳ 明朝" w:eastAsia="ＭＳ 明朝" w:hAnsi="ＭＳ 明朝" w:hint="eastAsia"/>
          <w:b/>
          <w:sz w:val="28"/>
          <w:szCs w:val="24"/>
        </w:rPr>
        <w:t>よくあるバックエンドづくりのワーク</w:t>
      </w:r>
    </w:p>
    <w:p w14:paraId="2846675D" w14:textId="26F29D95" w:rsidR="00074F07" w:rsidRPr="00AD7F47" w:rsidRDefault="00237BC5" w:rsidP="00EF1F32">
      <w:pPr>
        <w:rPr>
          <w:rFonts w:ascii="ＭＳ 明朝" w:eastAsia="ＭＳ 明朝" w:hAnsi="ＭＳ 明朝"/>
          <w:sz w:val="24"/>
          <w:szCs w:val="24"/>
        </w:rPr>
      </w:pPr>
      <w:r>
        <w:rPr>
          <w:noProof/>
          <w:sz w:val="24"/>
        </w:rPr>
        <w:drawing>
          <wp:inline distT="0" distB="0" distL="0" distR="0" wp14:anchorId="4F0BEB20" wp14:editId="188F7AC0">
            <wp:extent cx="5400040" cy="2514600"/>
            <wp:effectExtent l="0" t="0" r="0" b="0"/>
            <wp:docPr id="4" name="図表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467F5C49" w14:textId="2289332F" w:rsidR="003A48C6" w:rsidRDefault="003A48C6" w:rsidP="00EF1F32">
      <w:pPr>
        <w:rPr>
          <w:rFonts w:ascii="ＭＳ 明朝" w:eastAsia="ＭＳ 明朝" w:hAnsi="ＭＳ 明朝"/>
          <w:sz w:val="24"/>
          <w:szCs w:val="24"/>
        </w:rPr>
      </w:pPr>
    </w:p>
    <w:p w14:paraId="7ED182A9" w14:textId="00E18AC0" w:rsidR="003A48C6" w:rsidRDefault="003A48C6" w:rsidP="00EF1F32">
      <w:pPr>
        <w:rPr>
          <w:rFonts w:ascii="ＭＳ 明朝" w:eastAsia="ＭＳ 明朝" w:hAnsi="ＭＳ 明朝"/>
          <w:sz w:val="24"/>
          <w:szCs w:val="24"/>
        </w:rPr>
      </w:pPr>
    </w:p>
    <w:p w14:paraId="4B5E0DD7" w14:textId="3C52CCD4" w:rsidR="00090844" w:rsidRDefault="0029701F" w:rsidP="00EF1F32">
      <w:pPr>
        <w:rPr>
          <w:rFonts w:ascii="ＭＳ 明朝" w:eastAsia="ＭＳ 明朝" w:hAnsi="ＭＳ 明朝"/>
          <w:sz w:val="24"/>
          <w:szCs w:val="24"/>
        </w:rPr>
      </w:pPr>
      <w:r>
        <w:rPr>
          <w:rFonts w:ascii="ＭＳ 明朝" w:eastAsia="ＭＳ 明朝" w:hAnsi="ＭＳ 明朝" w:hint="eastAsia"/>
          <w:sz w:val="24"/>
          <w:szCs w:val="24"/>
        </w:rPr>
        <w:t>①</w:t>
      </w:r>
      <w:r w:rsidR="00090844">
        <w:rPr>
          <w:rFonts w:ascii="ＭＳ 明朝" w:eastAsia="ＭＳ 明朝" w:hAnsi="ＭＳ 明朝" w:hint="eastAsia"/>
          <w:sz w:val="24"/>
          <w:szCs w:val="24"/>
        </w:rPr>
        <w:t>ペルソナ</w:t>
      </w:r>
      <w:r w:rsidR="008730DA">
        <w:rPr>
          <w:rFonts w:ascii="ＭＳ 明朝" w:eastAsia="ＭＳ 明朝" w:hAnsi="ＭＳ 明朝" w:hint="eastAsia"/>
          <w:sz w:val="24"/>
          <w:szCs w:val="24"/>
        </w:rPr>
        <w:t>を設定する</w:t>
      </w:r>
    </w:p>
    <w:p w14:paraId="6B28DAF8" w14:textId="4F74C42F" w:rsidR="00090844" w:rsidRPr="00074F07" w:rsidRDefault="0029701F" w:rsidP="00EF1F32">
      <w:pPr>
        <w:rPr>
          <w:rFonts w:ascii="ＭＳ 明朝" w:eastAsia="ＭＳ 明朝" w:hAnsi="ＭＳ 明朝"/>
          <w:sz w:val="24"/>
          <w:szCs w:val="24"/>
        </w:rPr>
      </w:pPr>
      <w:r>
        <w:rPr>
          <w:rFonts w:ascii="ＭＳ 明朝" w:eastAsia="ＭＳ 明朝" w:hAnsi="ＭＳ 明朝"/>
          <w:sz w:val="24"/>
          <w:szCs w:val="24"/>
        </w:rPr>
        <w:t xml:space="preserve">　　理想の顧</w:t>
      </w:r>
      <w:r w:rsidRPr="00074F07">
        <w:rPr>
          <w:rFonts w:ascii="ＭＳ 明朝" w:eastAsia="ＭＳ 明朝" w:hAnsi="ＭＳ 明朝"/>
          <w:sz w:val="24"/>
          <w:szCs w:val="24"/>
        </w:rPr>
        <w:t>客。毎日でも来たら</w:t>
      </w:r>
      <w:r w:rsidR="008730DA" w:rsidRPr="00074F07">
        <w:rPr>
          <w:rFonts w:ascii="ＭＳ 明朝" w:eastAsia="ＭＳ 明朝" w:hAnsi="ＭＳ 明朝" w:hint="eastAsia"/>
          <w:sz w:val="24"/>
          <w:szCs w:val="24"/>
        </w:rPr>
        <w:t>嬉しいと思う</w:t>
      </w:r>
      <w:r w:rsidRPr="00074F07">
        <w:rPr>
          <w:rFonts w:ascii="ＭＳ 明朝" w:eastAsia="ＭＳ 明朝" w:hAnsi="ＭＳ 明朝"/>
          <w:sz w:val="24"/>
          <w:szCs w:val="24"/>
        </w:rPr>
        <w:t>人。絞りに絞る。</w:t>
      </w:r>
    </w:p>
    <w:p w14:paraId="4D971910" w14:textId="1F8502CD" w:rsidR="00074F07" w:rsidRDefault="00074F07" w:rsidP="00EF1F32">
      <w:pPr>
        <w:rPr>
          <w:rFonts w:ascii="ＭＳ 明朝" w:eastAsia="ＭＳ 明朝" w:hAnsi="ＭＳ 明朝"/>
          <w:sz w:val="24"/>
        </w:rPr>
      </w:pPr>
      <w:r w:rsidRPr="00074F07">
        <w:rPr>
          <w:rFonts w:ascii="ＭＳ 明朝" w:eastAsia="ＭＳ 明朝" w:hAnsi="ＭＳ 明朝" w:hint="eastAsia"/>
          <w:sz w:val="24"/>
          <w:szCs w:val="24"/>
        </w:rPr>
        <w:t xml:space="preserve">　　</w:t>
      </w:r>
      <w:r w:rsidRPr="00074F07">
        <w:rPr>
          <w:rFonts w:ascii="ＭＳ 明朝" w:eastAsia="ＭＳ 明朝" w:hAnsi="ＭＳ 明朝" w:hint="eastAsia"/>
          <w:sz w:val="24"/>
        </w:rPr>
        <w:t>少しでも具体的なほうが良い。過去の顧客を混ぜ合わせてもOK</w:t>
      </w:r>
    </w:p>
    <w:p w14:paraId="24A3A93C" w14:textId="77777777" w:rsidR="00D603DA" w:rsidRDefault="00D603DA" w:rsidP="00EF1F32">
      <w:pPr>
        <w:rPr>
          <w:rFonts w:ascii="ＭＳ 明朝" w:eastAsia="ＭＳ 明朝" w:hAnsi="ＭＳ 明朝"/>
          <w:sz w:val="24"/>
          <w:szCs w:val="24"/>
        </w:rPr>
      </w:pPr>
    </w:p>
    <w:p w14:paraId="54BAB2A4" w14:textId="77777777" w:rsidR="00AD7F47" w:rsidRPr="00074F07" w:rsidRDefault="00AD7F47" w:rsidP="00EF1F32">
      <w:pPr>
        <w:rPr>
          <w:rFonts w:ascii="ＭＳ 明朝" w:eastAsia="ＭＳ 明朝" w:hAnsi="ＭＳ 明朝"/>
          <w:sz w:val="24"/>
          <w:szCs w:val="24"/>
        </w:rPr>
      </w:pPr>
    </w:p>
    <w:p w14:paraId="5BF256A3" w14:textId="1BC9FE90" w:rsidR="00090844" w:rsidRPr="00D603DA" w:rsidRDefault="00D603DA" w:rsidP="00EF1F32">
      <w:pPr>
        <w:rPr>
          <w:rFonts w:ascii="ＭＳ 明朝" w:eastAsia="ＭＳ 明朝" w:hAnsi="ＭＳ 明朝"/>
          <w:sz w:val="24"/>
          <w:szCs w:val="24"/>
          <w:u w:val="single"/>
        </w:rPr>
      </w:pPr>
      <w:r>
        <w:rPr>
          <w:rFonts w:ascii="ＭＳ 明朝" w:eastAsia="ＭＳ 明朝" w:hAnsi="ＭＳ 明朝" w:hint="eastAsia"/>
          <w:sz w:val="24"/>
          <w:szCs w:val="24"/>
        </w:rPr>
        <w:t xml:space="preserve">　</w:t>
      </w:r>
      <w:r>
        <w:rPr>
          <w:rFonts w:ascii="ＭＳ 明朝" w:eastAsia="ＭＳ 明朝" w:hAnsi="ＭＳ 明朝" w:hint="eastAsia"/>
          <w:sz w:val="24"/>
          <w:szCs w:val="24"/>
          <w:u w:val="single"/>
        </w:rPr>
        <w:t xml:space="preserve">　　　　　　　　　　　　　　　　　　　　　　　　　　　　　</w:t>
      </w:r>
    </w:p>
    <w:p w14:paraId="475CBF6F" w14:textId="492B38E7" w:rsidR="00090844" w:rsidRPr="00074F07" w:rsidRDefault="0029701F" w:rsidP="00EF1F32">
      <w:pPr>
        <w:rPr>
          <w:rFonts w:ascii="ＭＳ 明朝" w:eastAsia="ＭＳ 明朝" w:hAnsi="ＭＳ 明朝"/>
          <w:sz w:val="24"/>
          <w:szCs w:val="24"/>
        </w:rPr>
      </w:pPr>
      <w:r w:rsidRPr="00074F07">
        <w:rPr>
          <w:rFonts w:ascii="ＭＳ 明朝" w:eastAsia="ＭＳ 明朝" w:hAnsi="ＭＳ 明朝" w:hint="eastAsia"/>
          <w:sz w:val="24"/>
          <w:szCs w:val="24"/>
        </w:rPr>
        <w:t>②ニーズ</w:t>
      </w:r>
      <w:r w:rsidR="00FB50C6" w:rsidRPr="00074F07">
        <w:rPr>
          <w:rFonts w:ascii="ＭＳ 明朝" w:eastAsia="ＭＳ 明朝" w:hAnsi="ＭＳ 明朝" w:hint="eastAsia"/>
          <w:sz w:val="24"/>
          <w:szCs w:val="24"/>
        </w:rPr>
        <w:t>（目標</w:t>
      </w:r>
      <w:r w:rsidR="009D5048">
        <w:rPr>
          <w:rFonts w:ascii="ＭＳ 明朝" w:eastAsia="ＭＳ 明朝" w:hAnsi="ＭＳ 明朝" w:hint="eastAsia"/>
          <w:sz w:val="24"/>
          <w:szCs w:val="24"/>
        </w:rPr>
        <w:t>１５</w:t>
      </w:r>
      <w:r w:rsidR="00FB50C6" w:rsidRPr="00074F07">
        <w:rPr>
          <w:rFonts w:ascii="ＭＳ 明朝" w:eastAsia="ＭＳ 明朝" w:hAnsi="ＭＳ 明朝" w:hint="eastAsia"/>
          <w:sz w:val="24"/>
          <w:szCs w:val="24"/>
        </w:rPr>
        <w:t>個）</w:t>
      </w:r>
    </w:p>
    <w:p w14:paraId="273487ED" w14:textId="681E1DF1" w:rsidR="0029701F" w:rsidRPr="00074F07" w:rsidRDefault="0029701F" w:rsidP="00EF1F32">
      <w:pPr>
        <w:rPr>
          <w:rFonts w:ascii="ＭＳ 明朝" w:eastAsia="ＭＳ 明朝" w:hAnsi="ＭＳ 明朝"/>
          <w:sz w:val="24"/>
          <w:szCs w:val="24"/>
        </w:rPr>
      </w:pPr>
      <w:r w:rsidRPr="00074F07">
        <w:rPr>
          <w:rFonts w:ascii="ＭＳ 明朝" w:eastAsia="ＭＳ 明朝" w:hAnsi="ＭＳ 明朝" w:hint="eastAsia"/>
          <w:sz w:val="24"/>
          <w:szCs w:val="24"/>
        </w:rPr>
        <w:t xml:space="preserve">　　ペルソナが抱えているお悩みを書き出す</w:t>
      </w:r>
      <w:r w:rsidR="00FB50C6" w:rsidRPr="00074F07">
        <w:rPr>
          <w:rFonts w:ascii="ＭＳ 明朝" w:eastAsia="ＭＳ 明朝" w:hAnsi="ＭＳ 明朝" w:hint="eastAsia"/>
          <w:sz w:val="24"/>
          <w:szCs w:val="24"/>
        </w:rPr>
        <w:t>。</w:t>
      </w:r>
    </w:p>
    <w:p w14:paraId="436774A2" w14:textId="3E84D60A" w:rsidR="00074F07" w:rsidRPr="00074F07" w:rsidRDefault="00FB50C6" w:rsidP="00074F07">
      <w:pPr>
        <w:jc w:val="left"/>
        <w:rPr>
          <w:rFonts w:ascii="ＭＳ 明朝" w:eastAsia="ＭＳ 明朝" w:hAnsi="ＭＳ 明朝"/>
          <w:sz w:val="24"/>
        </w:rPr>
      </w:pPr>
      <w:r w:rsidRPr="00074F07">
        <w:rPr>
          <w:rFonts w:ascii="ＭＳ 明朝" w:eastAsia="ＭＳ 明朝" w:hAnsi="ＭＳ 明朝" w:hint="eastAsia"/>
          <w:sz w:val="24"/>
          <w:szCs w:val="24"/>
        </w:rPr>
        <w:t xml:space="preserve">　　何をどうしたがっているとか。</w:t>
      </w:r>
      <w:r w:rsidR="00074F07" w:rsidRPr="00074F07">
        <w:rPr>
          <w:rFonts w:ascii="ＭＳ 明朝" w:eastAsia="ＭＳ 明朝" w:hAnsi="ＭＳ 明朝" w:hint="eastAsia"/>
          <w:sz w:val="24"/>
        </w:rPr>
        <w:t>ニーズの発掘・ポジショニングの決定</w:t>
      </w:r>
    </w:p>
    <w:p w14:paraId="72F23913" w14:textId="6382BCFD" w:rsidR="00074F07" w:rsidRDefault="00074F07" w:rsidP="00074F07">
      <w:pPr>
        <w:rPr>
          <w:rFonts w:ascii="ＭＳ 明朝" w:eastAsia="ＭＳ 明朝" w:hAnsi="ＭＳ 明朝"/>
          <w:sz w:val="24"/>
        </w:rPr>
      </w:pPr>
      <w:r w:rsidRPr="00074F07">
        <w:rPr>
          <w:rFonts w:ascii="ＭＳ 明朝" w:eastAsia="ＭＳ 明朝" w:hAnsi="ＭＳ 明朝" w:hint="eastAsia"/>
          <w:sz w:val="24"/>
        </w:rPr>
        <w:t xml:space="preserve">　　（ここが一番重要！比重が大きい！！</w:t>
      </w:r>
      <w:r>
        <w:rPr>
          <w:rFonts w:ascii="ＭＳ 明朝" w:eastAsia="ＭＳ 明朝" w:hAnsi="ＭＳ 明朝" w:hint="eastAsia"/>
          <w:sz w:val="24"/>
        </w:rPr>
        <w:t>）</w:t>
      </w:r>
    </w:p>
    <w:p w14:paraId="35A02243" w14:textId="77777777" w:rsidR="00D603DA" w:rsidRDefault="00D603DA" w:rsidP="00074F07">
      <w:pPr>
        <w:rPr>
          <w:rFonts w:ascii="ＭＳ 明朝" w:eastAsia="ＭＳ 明朝" w:hAnsi="ＭＳ 明朝"/>
          <w:sz w:val="24"/>
          <w:szCs w:val="24"/>
        </w:rPr>
      </w:pPr>
    </w:p>
    <w:p w14:paraId="1964232F" w14:textId="77777777" w:rsidR="00AD7F47" w:rsidRPr="00074F07" w:rsidRDefault="00AD7F47" w:rsidP="00074F07">
      <w:pPr>
        <w:rPr>
          <w:rFonts w:ascii="ＭＳ 明朝" w:eastAsia="ＭＳ 明朝" w:hAnsi="ＭＳ 明朝"/>
          <w:sz w:val="24"/>
          <w:szCs w:val="24"/>
        </w:rPr>
      </w:pPr>
    </w:p>
    <w:p w14:paraId="5DE87086" w14:textId="1DBADBEE" w:rsidR="00090844" w:rsidRPr="00D603DA" w:rsidRDefault="00D603DA" w:rsidP="00EF1F32">
      <w:pPr>
        <w:rPr>
          <w:rFonts w:ascii="ＭＳ 明朝" w:eastAsia="ＭＳ 明朝" w:hAnsi="ＭＳ 明朝"/>
          <w:sz w:val="24"/>
          <w:szCs w:val="24"/>
          <w:u w:val="single"/>
        </w:rPr>
      </w:pPr>
      <w:r>
        <w:rPr>
          <w:rFonts w:ascii="ＭＳ 明朝" w:eastAsia="ＭＳ 明朝" w:hAnsi="ＭＳ 明朝" w:hint="eastAsia"/>
          <w:sz w:val="24"/>
          <w:szCs w:val="24"/>
        </w:rPr>
        <w:t xml:space="preserve">　</w:t>
      </w:r>
      <w:r>
        <w:rPr>
          <w:rFonts w:ascii="ＭＳ 明朝" w:eastAsia="ＭＳ 明朝" w:hAnsi="ＭＳ 明朝" w:hint="eastAsia"/>
          <w:sz w:val="24"/>
          <w:szCs w:val="24"/>
          <w:u w:val="single"/>
        </w:rPr>
        <w:t xml:space="preserve">　　　　　　　　　　　　　　　　　　　　　　　　　　　　　</w:t>
      </w:r>
    </w:p>
    <w:p w14:paraId="419DAED7" w14:textId="01F88291" w:rsidR="00090844" w:rsidRPr="00074F07" w:rsidRDefault="0029701F" w:rsidP="00EF1F32">
      <w:pPr>
        <w:rPr>
          <w:rFonts w:ascii="ＭＳ 明朝" w:eastAsia="ＭＳ 明朝" w:hAnsi="ＭＳ 明朝"/>
          <w:sz w:val="24"/>
          <w:szCs w:val="24"/>
        </w:rPr>
      </w:pPr>
      <w:r w:rsidRPr="00074F07">
        <w:rPr>
          <w:rFonts w:ascii="ＭＳ 明朝" w:eastAsia="ＭＳ 明朝" w:hAnsi="ＭＳ 明朝" w:hint="eastAsia"/>
          <w:sz w:val="24"/>
          <w:szCs w:val="24"/>
        </w:rPr>
        <w:t>③自分の得意なこと</w:t>
      </w:r>
      <w:r w:rsidR="00FB50C6" w:rsidRPr="00074F07">
        <w:rPr>
          <w:rFonts w:ascii="ＭＳ 明朝" w:eastAsia="ＭＳ 明朝" w:hAnsi="ＭＳ 明朝" w:hint="eastAsia"/>
          <w:sz w:val="24"/>
          <w:szCs w:val="24"/>
        </w:rPr>
        <w:t>（目標</w:t>
      </w:r>
      <w:r w:rsidR="009D5048">
        <w:rPr>
          <w:rFonts w:ascii="ＭＳ 明朝" w:eastAsia="ＭＳ 明朝" w:hAnsi="ＭＳ 明朝" w:hint="eastAsia"/>
          <w:sz w:val="24"/>
          <w:szCs w:val="24"/>
        </w:rPr>
        <w:t>１５</w:t>
      </w:r>
      <w:r w:rsidR="00FB50C6" w:rsidRPr="00074F07">
        <w:rPr>
          <w:rFonts w:ascii="ＭＳ 明朝" w:eastAsia="ＭＳ 明朝" w:hAnsi="ＭＳ 明朝" w:hint="eastAsia"/>
          <w:sz w:val="24"/>
          <w:szCs w:val="24"/>
        </w:rPr>
        <w:t>個）</w:t>
      </w:r>
    </w:p>
    <w:p w14:paraId="76ED4FF1" w14:textId="77777777" w:rsidR="00074F07" w:rsidRDefault="00074F07" w:rsidP="00074F07">
      <w:pPr>
        <w:jc w:val="left"/>
        <w:rPr>
          <w:rFonts w:ascii="ＭＳ 明朝" w:eastAsia="ＭＳ 明朝" w:hAnsi="ＭＳ 明朝"/>
          <w:sz w:val="24"/>
        </w:rPr>
      </w:pPr>
      <w:r w:rsidRPr="00074F07">
        <w:rPr>
          <w:rFonts w:ascii="ＭＳ 明朝" w:eastAsia="ＭＳ 明朝" w:hAnsi="ＭＳ 明朝" w:hint="eastAsia"/>
          <w:sz w:val="24"/>
          <w:szCs w:val="24"/>
        </w:rPr>
        <w:t xml:space="preserve">　　</w:t>
      </w:r>
      <w:r w:rsidRPr="00074F07">
        <w:rPr>
          <w:rFonts w:ascii="ＭＳ 明朝" w:eastAsia="ＭＳ 明朝" w:hAnsi="ＭＳ 明朝" w:hint="eastAsia"/>
          <w:sz w:val="24"/>
        </w:rPr>
        <w:t>自分で気づかないことがあるので，人に聞いてみる</w:t>
      </w:r>
    </w:p>
    <w:p w14:paraId="5B4F3868" w14:textId="77777777" w:rsidR="00D603DA" w:rsidRDefault="00D603DA" w:rsidP="00074F07">
      <w:pPr>
        <w:jc w:val="left"/>
        <w:rPr>
          <w:rFonts w:ascii="ＭＳ 明朝" w:eastAsia="ＭＳ 明朝" w:hAnsi="ＭＳ 明朝"/>
          <w:sz w:val="24"/>
        </w:rPr>
      </w:pPr>
    </w:p>
    <w:p w14:paraId="31A6813D" w14:textId="77777777" w:rsidR="00AD7F47" w:rsidRDefault="00AD7F47" w:rsidP="00074F07">
      <w:pPr>
        <w:jc w:val="left"/>
        <w:rPr>
          <w:rFonts w:ascii="ＭＳ 明朝" w:eastAsia="ＭＳ 明朝" w:hAnsi="ＭＳ 明朝"/>
          <w:sz w:val="24"/>
        </w:rPr>
      </w:pPr>
    </w:p>
    <w:p w14:paraId="0C4A3D58" w14:textId="77777777" w:rsidR="00AD7F47" w:rsidRPr="00074F07" w:rsidRDefault="00AD7F47" w:rsidP="00074F07">
      <w:pPr>
        <w:jc w:val="left"/>
        <w:rPr>
          <w:rFonts w:ascii="ＭＳ 明朝" w:eastAsia="ＭＳ 明朝" w:hAnsi="ＭＳ 明朝"/>
          <w:sz w:val="24"/>
        </w:rPr>
      </w:pPr>
    </w:p>
    <w:p w14:paraId="340BD185" w14:textId="3C1B2544" w:rsidR="0029701F" w:rsidRDefault="0029701F" w:rsidP="00EF1F32">
      <w:pPr>
        <w:rPr>
          <w:rFonts w:ascii="ＭＳ 明朝" w:eastAsia="ＭＳ 明朝" w:hAnsi="ＭＳ 明朝"/>
          <w:sz w:val="24"/>
          <w:szCs w:val="24"/>
          <w:u w:val="single"/>
        </w:rPr>
      </w:pPr>
    </w:p>
    <w:p w14:paraId="7871686F" w14:textId="77777777" w:rsidR="009300B0" w:rsidRDefault="009300B0" w:rsidP="00EF1F32">
      <w:pPr>
        <w:rPr>
          <w:rFonts w:ascii="ＭＳ 明朝" w:eastAsia="ＭＳ 明朝" w:hAnsi="ＭＳ 明朝"/>
          <w:sz w:val="24"/>
          <w:szCs w:val="24"/>
          <w:u w:val="single"/>
        </w:rPr>
      </w:pPr>
    </w:p>
    <w:p w14:paraId="48D7CB7B" w14:textId="77777777" w:rsidR="009D5048" w:rsidRPr="00D603DA" w:rsidRDefault="009D5048" w:rsidP="00EF1F32">
      <w:pPr>
        <w:rPr>
          <w:rFonts w:ascii="ＭＳ 明朝" w:eastAsia="ＭＳ 明朝" w:hAnsi="ＭＳ 明朝"/>
          <w:sz w:val="24"/>
          <w:szCs w:val="24"/>
          <w:u w:val="single"/>
        </w:rPr>
      </w:pPr>
    </w:p>
    <w:p w14:paraId="57FABFD1" w14:textId="348E8EA5" w:rsidR="0029701F" w:rsidRPr="00074F07" w:rsidRDefault="0029701F" w:rsidP="00EF1F32">
      <w:pPr>
        <w:rPr>
          <w:rFonts w:ascii="ＭＳ 明朝" w:eastAsia="ＭＳ 明朝" w:hAnsi="ＭＳ 明朝"/>
          <w:sz w:val="24"/>
          <w:szCs w:val="24"/>
        </w:rPr>
      </w:pPr>
      <w:r w:rsidRPr="00074F07">
        <w:rPr>
          <w:rFonts w:ascii="ＭＳ 明朝" w:eastAsia="ＭＳ 明朝" w:hAnsi="ＭＳ 明朝" w:hint="eastAsia"/>
          <w:sz w:val="24"/>
          <w:szCs w:val="24"/>
        </w:rPr>
        <w:t>④自分の好きなこと</w:t>
      </w:r>
      <w:r w:rsidR="00FB50C6" w:rsidRPr="00074F07">
        <w:rPr>
          <w:rFonts w:ascii="ＭＳ 明朝" w:eastAsia="ＭＳ 明朝" w:hAnsi="ＭＳ 明朝" w:hint="eastAsia"/>
          <w:sz w:val="24"/>
          <w:szCs w:val="24"/>
        </w:rPr>
        <w:t>（目標</w:t>
      </w:r>
      <w:r w:rsidR="009D5048">
        <w:rPr>
          <w:rFonts w:ascii="ＭＳ 明朝" w:eastAsia="ＭＳ 明朝" w:hAnsi="ＭＳ 明朝" w:hint="eastAsia"/>
          <w:sz w:val="24"/>
          <w:szCs w:val="24"/>
        </w:rPr>
        <w:t>１５</w:t>
      </w:r>
      <w:r w:rsidR="00FB50C6" w:rsidRPr="00074F07">
        <w:rPr>
          <w:rFonts w:ascii="ＭＳ 明朝" w:eastAsia="ＭＳ 明朝" w:hAnsi="ＭＳ 明朝" w:hint="eastAsia"/>
          <w:sz w:val="24"/>
          <w:szCs w:val="24"/>
        </w:rPr>
        <w:t>個）</w:t>
      </w:r>
    </w:p>
    <w:p w14:paraId="39237034" w14:textId="27D123E9" w:rsidR="00074F07" w:rsidRPr="00074F07" w:rsidRDefault="00074F07" w:rsidP="00D603DA">
      <w:pPr>
        <w:jc w:val="left"/>
        <w:rPr>
          <w:rFonts w:ascii="ＭＳ 明朝" w:eastAsia="ＭＳ 明朝" w:hAnsi="ＭＳ 明朝"/>
          <w:sz w:val="24"/>
        </w:rPr>
      </w:pPr>
      <w:r w:rsidRPr="00074F07">
        <w:rPr>
          <w:rFonts w:ascii="ＭＳ 明朝" w:eastAsia="ＭＳ 明朝" w:hAnsi="ＭＳ 明朝" w:hint="eastAsia"/>
          <w:sz w:val="24"/>
        </w:rPr>
        <w:t xml:space="preserve">　好きなこと・ワクワクすることは長時間継続</w:t>
      </w:r>
      <w:r w:rsidR="00D603DA">
        <w:rPr>
          <w:rFonts w:ascii="ＭＳ 明朝" w:eastAsia="ＭＳ 明朝" w:hAnsi="ＭＳ 明朝" w:hint="eastAsia"/>
          <w:sz w:val="24"/>
        </w:rPr>
        <w:t>・成功</w:t>
      </w:r>
      <w:r w:rsidRPr="00074F07">
        <w:rPr>
          <w:rFonts w:ascii="ＭＳ 明朝" w:eastAsia="ＭＳ 明朝" w:hAnsi="ＭＳ 明朝" w:hint="eastAsia"/>
          <w:sz w:val="24"/>
        </w:rPr>
        <w:t>しやすい</w:t>
      </w:r>
      <w:r w:rsidR="009300B0">
        <w:rPr>
          <w:rFonts w:ascii="ＭＳ 明朝" w:eastAsia="ＭＳ 明朝" w:hAnsi="ＭＳ 明朝" w:hint="eastAsia"/>
          <w:sz w:val="24"/>
        </w:rPr>
        <w:t>です。</w:t>
      </w:r>
    </w:p>
    <w:p w14:paraId="1F945302" w14:textId="5F45907A" w:rsidR="00074F07" w:rsidRPr="00074F07" w:rsidRDefault="00074F07" w:rsidP="00074F07">
      <w:pPr>
        <w:jc w:val="left"/>
        <w:rPr>
          <w:rFonts w:ascii="ＭＳ 明朝" w:eastAsia="ＭＳ 明朝" w:hAnsi="ＭＳ 明朝"/>
          <w:sz w:val="24"/>
        </w:rPr>
      </w:pPr>
      <w:r w:rsidRPr="00074F07">
        <w:rPr>
          <w:rFonts w:ascii="ＭＳ 明朝" w:eastAsia="ＭＳ 明朝" w:hAnsi="ＭＳ 明朝" w:hint="eastAsia"/>
          <w:sz w:val="24"/>
        </w:rPr>
        <w:t xml:space="preserve">　ただし，好きなことを重視し過ぎると選択肢が少なくなってしまうので，　　</w:t>
      </w:r>
    </w:p>
    <w:p w14:paraId="18413E95" w14:textId="7526AA49" w:rsidR="00074F07" w:rsidRDefault="00074F07" w:rsidP="00074F07">
      <w:pPr>
        <w:jc w:val="left"/>
        <w:rPr>
          <w:rFonts w:ascii="ＭＳ 明朝" w:eastAsia="ＭＳ 明朝" w:hAnsi="ＭＳ 明朝"/>
          <w:sz w:val="24"/>
        </w:rPr>
      </w:pPr>
      <w:r w:rsidRPr="00074F07">
        <w:rPr>
          <w:rFonts w:ascii="ＭＳ 明朝" w:eastAsia="ＭＳ 明朝" w:hAnsi="ＭＳ 明朝" w:hint="eastAsia"/>
          <w:sz w:val="24"/>
        </w:rPr>
        <w:t xml:space="preserve">　　　　なるべく「抽象化」</w:t>
      </w:r>
      <w:r w:rsidR="009300B0">
        <w:rPr>
          <w:rFonts w:ascii="ＭＳ 明朝" w:eastAsia="ＭＳ 明朝" w:hAnsi="ＭＳ 明朝" w:hint="eastAsia"/>
          <w:sz w:val="24"/>
        </w:rPr>
        <w:t>した方が良いかもしれません。</w:t>
      </w:r>
    </w:p>
    <w:p w14:paraId="7C0D4D32" w14:textId="77777777" w:rsidR="009300B0" w:rsidRDefault="009300B0" w:rsidP="00074F07">
      <w:pPr>
        <w:jc w:val="left"/>
        <w:rPr>
          <w:rFonts w:ascii="ＭＳ 明朝" w:eastAsia="ＭＳ 明朝" w:hAnsi="ＭＳ 明朝"/>
          <w:sz w:val="24"/>
        </w:rPr>
      </w:pPr>
      <w:r>
        <w:rPr>
          <w:rFonts w:ascii="ＭＳ 明朝" w:eastAsia="ＭＳ 明朝" w:hAnsi="ＭＳ 明朝" w:hint="eastAsia"/>
          <w:sz w:val="24"/>
        </w:rPr>
        <w:t xml:space="preserve">　（自分の理念・ビジョン・ミッションなど、</w:t>
      </w:r>
    </w:p>
    <w:p w14:paraId="56EB34C1" w14:textId="793186CD" w:rsidR="009300B0" w:rsidRPr="00074F07" w:rsidRDefault="009300B0" w:rsidP="009300B0">
      <w:pPr>
        <w:ind w:firstLineChars="600" w:firstLine="1440"/>
        <w:jc w:val="left"/>
        <w:rPr>
          <w:rFonts w:ascii="ＭＳ 明朝" w:eastAsia="ＭＳ 明朝" w:hAnsi="ＭＳ 明朝"/>
          <w:sz w:val="24"/>
        </w:rPr>
      </w:pPr>
      <w:r>
        <w:rPr>
          <w:rFonts w:ascii="ＭＳ 明朝" w:eastAsia="ＭＳ 明朝" w:hAnsi="ＭＳ 明朝" w:hint="eastAsia"/>
          <w:sz w:val="24"/>
        </w:rPr>
        <w:t>大きなところから考えてみるのも良いかもしれません。）</w:t>
      </w:r>
    </w:p>
    <w:p w14:paraId="248AC697" w14:textId="48A7AC25" w:rsidR="00074F07" w:rsidRDefault="00074F07" w:rsidP="00074F07">
      <w:pPr>
        <w:jc w:val="left"/>
        <w:rPr>
          <w:rFonts w:ascii="ＭＳ 明朝" w:eastAsia="ＭＳ 明朝" w:hAnsi="ＭＳ 明朝"/>
          <w:sz w:val="24"/>
        </w:rPr>
      </w:pPr>
      <w:r w:rsidRPr="00074F07">
        <w:rPr>
          <w:rFonts w:ascii="ＭＳ 明朝" w:eastAsia="ＭＳ 明朝" w:hAnsi="ＭＳ 明朝" w:hint="eastAsia"/>
          <w:sz w:val="24"/>
        </w:rPr>
        <w:t xml:space="preserve">　</w:t>
      </w:r>
      <w:r w:rsidRPr="00074F07">
        <w:rPr>
          <w:rFonts w:ascii="ＭＳ 明朝" w:eastAsia="ＭＳ 明朝" w:hAnsi="ＭＳ 明朝" w:hint="eastAsia"/>
          <w:sz w:val="24"/>
          <w:bdr w:val="single" w:sz="4" w:space="0" w:color="auto"/>
        </w:rPr>
        <w:t>例</w:t>
      </w:r>
      <w:r w:rsidRPr="00074F07">
        <w:rPr>
          <w:rFonts w:ascii="ＭＳ 明朝" w:eastAsia="ＭＳ 明朝" w:hAnsi="ＭＳ 明朝" w:hint="eastAsia"/>
          <w:sz w:val="24"/>
        </w:rPr>
        <w:t xml:space="preserve">　</w:t>
      </w:r>
      <w:r w:rsidR="00D603DA">
        <w:rPr>
          <w:rFonts w:ascii="ＭＳ 明朝" w:eastAsia="ＭＳ 明朝" w:hAnsi="ＭＳ 明朝" w:hint="eastAsia"/>
          <w:sz w:val="24"/>
        </w:rPr>
        <w:t>「</w:t>
      </w:r>
      <w:r w:rsidRPr="00074F07">
        <w:rPr>
          <w:rFonts w:ascii="ＭＳ 明朝" w:eastAsia="ＭＳ 明朝" w:hAnsi="ＭＳ 明朝" w:hint="eastAsia"/>
          <w:sz w:val="24"/>
        </w:rPr>
        <w:t>離婚訴訟</w:t>
      </w:r>
      <w:r w:rsidR="00D603DA">
        <w:rPr>
          <w:rFonts w:ascii="ＭＳ 明朝" w:eastAsia="ＭＳ 明朝" w:hAnsi="ＭＳ 明朝" w:hint="eastAsia"/>
          <w:sz w:val="24"/>
        </w:rPr>
        <w:t>」は</w:t>
      </w:r>
      <w:r w:rsidRPr="00074F07">
        <w:rPr>
          <w:rFonts w:ascii="ＭＳ 明朝" w:eastAsia="ＭＳ 明朝" w:hAnsi="ＭＳ 明朝" w:hint="eastAsia"/>
          <w:sz w:val="24"/>
        </w:rPr>
        <w:t>嫌い，でも</w:t>
      </w:r>
      <w:r w:rsidR="00D603DA">
        <w:rPr>
          <w:rFonts w:ascii="ＭＳ 明朝" w:eastAsia="ＭＳ 明朝" w:hAnsi="ＭＳ 明朝" w:hint="eastAsia"/>
          <w:sz w:val="24"/>
        </w:rPr>
        <w:t>「</w:t>
      </w:r>
      <w:r w:rsidRPr="00074F07">
        <w:rPr>
          <w:rFonts w:ascii="ＭＳ 明朝" w:eastAsia="ＭＳ 明朝" w:hAnsi="ＭＳ 明朝" w:hint="eastAsia"/>
          <w:sz w:val="24"/>
        </w:rPr>
        <w:t>訴訟戦術の実践</w:t>
      </w:r>
      <w:r w:rsidR="00D603DA">
        <w:rPr>
          <w:rFonts w:ascii="ＭＳ 明朝" w:eastAsia="ＭＳ 明朝" w:hAnsi="ＭＳ 明朝" w:hint="eastAsia"/>
          <w:sz w:val="24"/>
        </w:rPr>
        <w:t>」と</w:t>
      </w:r>
      <w:r w:rsidRPr="00074F07">
        <w:rPr>
          <w:rFonts w:ascii="ＭＳ 明朝" w:eastAsia="ＭＳ 明朝" w:hAnsi="ＭＳ 明朝" w:hint="eastAsia"/>
          <w:sz w:val="24"/>
        </w:rPr>
        <w:t>抽象化すれば好き</w:t>
      </w:r>
    </w:p>
    <w:p w14:paraId="1CD99A3B" w14:textId="77777777" w:rsidR="00D603DA" w:rsidRDefault="00D603DA" w:rsidP="00074F07">
      <w:pPr>
        <w:jc w:val="left"/>
        <w:rPr>
          <w:rFonts w:ascii="ＭＳ 明朝" w:eastAsia="ＭＳ 明朝" w:hAnsi="ＭＳ 明朝"/>
          <w:sz w:val="24"/>
        </w:rPr>
      </w:pPr>
    </w:p>
    <w:p w14:paraId="61DE6361" w14:textId="77777777" w:rsidR="00AD7F47" w:rsidRDefault="00AD7F47" w:rsidP="00074F07">
      <w:pPr>
        <w:jc w:val="left"/>
        <w:rPr>
          <w:rFonts w:ascii="ＭＳ 明朝" w:eastAsia="ＭＳ 明朝" w:hAnsi="ＭＳ 明朝"/>
          <w:sz w:val="24"/>
        </w:rPr>
      </w:pPr>
    </w:p>
    <w:p w14:paraId="2B9773C7" w14:textId="77777777" w:rsidR="00AD7F47" w:rsidRDefault="00AD7F47" w:rsidP="00074F07">
      <w:pPr>
        <w:jc w:val="left"/>
        <w:rPr>
          <w:rFonts w:ascii="ＭＳ 明朝" w:eastAsia="ＭＳ 明朝" w:hAnsi="ＭＳ 明朝"/>
          <w:sz w:val="24"/>
        </w:rPr>
      </w:pPr>
    </w:p>
    <w:p w14:paraId="6C417694" w14:textId="7E1F17AE" w:rsidR="00AD7F47" w:rsidRPr="00074F07" w:rsidRDefault="00AD7F47" w:rsidP="00074F07">
      <w:pPr>
        <w:jc w:val="left"/>
        <w:rPr>
          <w:rFonts w:ascii="ＭＳ 明朝" w:eastAsia="ＭＳ 明朝" w:hAnsi="ＭＳ 明朝"/>
          <w:sz w:val="24"/>
        </w:rPr>
      </w:pPr>
    </w:p>
    <w:p w14:paraId="73FB606D" w14:textId="3E15B8E9" w:rsidR="0029701F" w:rsidRPr="00D603DA" w:rsidRDefault="00D603DA" w:rsidP="00EF1F32">
      <w:pPr>
        <w:rPr>
          <w:rFonts w:ascii="ＭＳ 明朝" w:eastAsia="ＭＳ 明朝" w:hAnsi="ＭＳ 明朝"/>
          <w:sz w:val="24"/>
          <w:szCs w:val="24"/>
          <w:u w:val="single"/>
        </w:rPr>
      </w:pPr>
      <w:r>
        <w:rPr>
          <w:rFonts w:ascii="ＭＳ 明朝" w:eastAsia="ＭＳ 明朝" w:hAnsi="ＭＳ 明朝" w:hint="eastAsia"/>
          <w:sz w:val="24"/>
          <w:szCs w:val="24"/>
        </w:rPr>
        <w:t xml:space="preserve">　</w:t>
      </w:r>
      <w:r>
        <w:rPr>
          <w:rFonts w:ascii="ＭＳ 明朝" w:eastAsia="ＭＳ 明朝" w:hAnsi="ＭＳ 明朝" w:hint="eastAsia"/>
          <w:sz w:val="24"/>
          <w:szCs w:val="24"/>
          <w:u w:val="single"/>
        </w:rPr>
        <w:t xml:space="preserve">　　　　　　　　　　　　　　　　　　　　　　　　　　　　　</w:t>
      </w:r>
    </w:p>
    <w:p w14:paraId="3B878ECA" w14:textId="77777777" w:rsidR="00FB50C6" w:rsidRPr="00074F07" w:rsidRDefault="0029701F" w:rsidP="00EF1F32">
      <w:pPr>
        <w:rPr>
          <w:rFonts w:ascii="ＭＳ 明朝" w:eastAsia="ＭＳ 明朝" w:hAnsi="ＭＳ 明朝"/>
          <w:sz w:val="24"/>
          <w:szCs w:val="24"/>
        </w:rPr>
      </w:pPr>
      <w:r w:rsidRPr="00074F07">
        <w:rPr>
          <w:rFonts w:ascii="ＭＳ 明朝" w:eastAsia="ＭＳ 明朝" w:hAnsi="ＭＳ 明朝" w:hint="eastAsia"/>
          <w:sz w:val="24"/>
          <w:szCs w:val="24"/>
        </w:rPr>
        <w:t>⑤上記②から④を混ぜ合わせ</w:t>
      </w:r>
      <w:r w:rsidR="00FB50C6" w:rsidRPr="00074F07">
        <w:rPr>
          <w:rFonts w:ascii="ＭＳ 明朝" w:eastAsia="ＭＳ 明朝" w:hAnsi="ＭＳ 明朝" w:hint="eastAsia"/>
          <w:sz w:val="24"/>
          <w:szCs w:val="24"/>
        </w:rPr>
        <w:t>たプログラムにより，</w:t>
      </w:r>
    </w:p>
    <w:p w14:paraId="11433E2D" w14:textId="1F708ABF" w:rsidR="0029701F" w:rsidRPr="00074F07" w:rsidRDefault="0029701F" w:rsidP="00FB50C6">
      <w:pPr>
        <w:ind w:firstLineChars="200" w:firstLine="480"/>
        <w:rPr>
          <w:rFonts w:ascii="ＭＳ 明朝" w:eastAsia="ＭＳ 明朝" w:hAnsi="ＭＳ 明朝"/>
          <w:sz w:val="24"/>
          <w:szCs w:val="24"/>
        </w:rPr>
      </w:pPr>
      <w:r w:rsidRPr="00074F07">
        <w:rPr>
          <w:rFonts w:ascii="ＭＳ 明朝" w:eastAsia="ＭＳ 明朝" w:hAnsi="ＭＳ 明朝" w:hint="eastAsia"/>
          <w:sz w:val="24"/>
          <w:szCs w:val="24"/>
        </w:rPr>
        <w:t>ペルソナのビフォア・アフターを作る</w:t>
      </w:r>
    </w:p>
    <w:p w14:paraId="5D00B478" w14:textId="37E60889" w:rsidR="0029701F" w:rsidRDefault="0029701F" w:rsidP="00EF1F32">
      <w:pPr>
        <w:rPr>
          <w:rFonts w:ascii="ＭＳ 明朝" w:eastAsia="ＭＳ 明朝" w:hAnsi="ＭＳ 明朝"/>
          <w:sz w:val="24"/>
          <w:szCs w:val="24"/>
        </w:rPr>
      </w:pPr>
      <w:r w:rsidRPr="00074F07">
        <w:rPr>
          <w:rFonts w:ascii="ＭＳ 明朝" w:eastAsia="ＭＳ 明朝" w:hAnsi="ＭＳ 明朝" w:hint="eastAsia"/>
          <w:sz w:val="24"/>
          <w:szCs w:val="24"/>
        </w:rPr>
        <w:t xml:space="preserve">　　（</w:t>
      </w:r>
      <w:r w:rsidR="00FB50C6" w:rsidRPr="00074F07">
        <w:rPr>
          <w:rFonts w:ascii="ＭＳ 明朝" w:eastAsia="ＭＳ 明朝" w:hAnsi="ＭＳ 明朝" w:hint="eastAsia"/>
          <w:sz w:val="24"/>
          <w:szCs w:val="24"/>
        </w:rPr>
        <w:t>なお，</w:t>
      </w:r>
      <w:r w:rsidRPr="00074F07">
        <w:rPr>
          <w:rFonts w:ascii="ＭＳ 明朝" w:eastAsia="ＭＳ 明朝" w:hAnsi="ＭＳ 明朝" w:hint="eastAsia"/>
          <w:sz w:val="24"/>
          <w:szCs w:val="24"/>
        </w:rPr>
        <w:t>優先順位は②⇒③⇒④</w:t>
      </w:r>
      <w:r w:rsidR="00FB50C6" w:rsidRPr="00074F07">
        <w:rPr>
          <w:rFonts w:ascii="ＭＳ 明朝" w:eastAsia="ＭＳ 明朝" w:hAnsi="ＭＳ 明朝" w:hint="eastAsia"/>
          <w:sz w:val="24"/>
          <w:szCs w:val="24"/>
        </w:rPr>
        <w:t xml:space="preserve">　特に④を重視しすぎないこと</w:t>
      </w:r>
      <w:r w:rsidRPr="00074F07">
        <w:rPr>
          <w:rFonts w:ascii="ＭＳ 明朝" w:eastAsia="ＭＳ 明朝" w:hAnsi="ＭＳ 明朝" w:hint="eastAsia"/>
          <w:sz w:val="24"/>
          <w:szCs w:val="24"/>
        </w:rPr>
        <w:t>）</w:t>
      </w:r>
    </w:p>
    <w:p w14:paraId="266EEB14" w14:textId="77777777" w:rsidR="00AD7F47" w:rsidRDefault="00AD7F47" w:rsidP="00EF1F32">
      <w:pPr>
        <w:rPr>
          <w:rFonts w:ascii="ＭＳ 明朝" w:eastAsia="ＭＳ 明朝" w:hAnsi="ＭＳ 明朝"/>
          <w:sz w:val="24"/>
          <w:szCs w:val="24"/>
        </w:rPr>
      </w:pPr>
    </w:p>
    <w:p w14:paraId="63643E4D" w14:textId="77777777" w:rsidR="00AD7F47" w:rsidRDefault="00AD7F47" w:rsidP="00EF1F32">
      <w:pPr>
        <w:rPr>
          <w:rFonts w:ascii="ＭＳ 明朝" w:eastAsia="ＭＳ 明朝" w:hAnsi="ＭＳ 明朝"/>
          <w:sz w:val="24"/>
          <w:szCs w:val="24"/>
        </w:rPr>
      </w:pPr>
    </w:p>
    <w:p w14:paraId="4DD0B9F9" w14:textId="30693DE4" w:rsidR="003A48C6" w:rsidRDefault="003A48C6" w:rsidP="00EF1F32">
      <w:pPr>
        <w:rPr>
          <w:rFonts w:ascii="ＭＳ 明朝" w:eastAsia="ＭＳ 明朝" w:hAnsi="ＭＳ 明朝"/>
          <w:sz w:val="24"/>
          <w:szCs w:val="24"/>
        </w:rPr>
      </w:pPr>
    </w:p>
    <w:p w14:paraId="6263A852" w14:textId="05309333" w:rsidR="00D603DA" w:rsidRPr="00D603DA" w:rsidRDefault="00D603DA" w:rsidP="00EF1F32">
      <w:pPr>
        <w:rPr>
          <w:rFonts w:ascii="ＭＳ 明朝" w:eastAsia="ＭＳ 明朝" w:hAnsi="ＭＳ 明朝"/>
          <w:sz w:val="24"/>
          <w:szCs w:val="24"/>
          <w:u w:val="single"/>
        </w:rPr>
      </w:pPr>
      <w:r>
        <w:rPr>
          <w:rFonts w:ascii="ＭＳ 明朝" w:eastAsia="ＭＳ 明朝" w:hAnsi="ＭＳ 明朝" w:hint="eastAsia"/>
          <w:sz w:val="24"/>
          <w:szCs w:val="24"/>
        </w:rPr>
        <w:t xml:space="preserve">　ビフォア⇒</w:t>
      </w:r>
      <w:r>
        <w:rPr>
          <w:rFonts w:ascii="ＭＳ 明朝" w:eastAsia="ＭＳ 明朝" w:hAnsi="ＭＳ 明朝" w:hint="eastAsia"/>
          <w:sz w:val="24"/>
          <w:szCs w:val="24"/>
          <w:u w:val="single"/>
        </w:rPr>
        <w:t xml:space="preserve">　　　　　　　　　　　　　　　　　　　　　　　　</w:t>
      </w:r>
    </w:p>
    <w:p w14:paraId="083D138B" w14:textId="77777777" w:rsidR="00AD7F47" w:rsidRDefault="00AD7F47" w:rsidP="00EF1F32">
      <w:pPr>
        <w:rPr>
          <w:rFonts w:ascii="ＭＳ 明朝" w:eastAsia="ＭＳ 明朝" w:hAnsi="ＭＳ 明朝"/>
          <w:sz w:val="24"/>
          <w:szCs w:val="24"/>
        </w:rPr>
      </w:pPr>
    </w:p>
    <w:p w14:paraId="17B6F25B" w14:textId="77777777" w:rsidR="00AD7F47" w:rsidRDefault="00AD7F47" w:rsidP="00EF1F32">
      <w:pPr>
        <w:rPr>
          <w:rFonts w:ascii="ＭＳ 明朝" w:eastAsia="ＭＳ 明朝" w:hAnsi="ＭＳ 明朝"/>
          <w:sz w:val="24"/>
          <w:szCs w:val="24"/>
        </w:rPr>
      </w:pPr>
    </w:p>
    <w:p w14:paraId="137CDBFC" w14:textId="37C43BD6" w:rsidR="00D603DA" w:rsidRPr="00D603DA" w:rsidRDefault="00D603DA" w:rsidP="00EF1F32">
      <w:pPr>
        <w:rPr>
          <w:rFonts w:ascii="ＭＳ 明朝" w:eastAsia="ＭＳ 明朝" w:hAnsi="ＭＳ 明朝"/>
          <w:sz w:val="24"/>
          <w:szCs w:val="24"/>
          <w:u w:val="single"/>
        </w:rPr>
      </w:pPr>
      <w:r>
        <w:rPr>
          <w:rFonts w:ascii="ＭＳ 明朝" w:eastAsia="ＭＳ 明朝" w:hAnsi="ＭＳ 明朝" w:hint="eastAsia"/>
          <w:sz w:val="24"/>
          <w:szCs w:val="24"/>
        </w:rPr>
        <w:t xml:space="preserve">　アフター⇒</w:t>
      </w:r>
      <w:r>
        <w:rPr>
          <w:rFonts w:ascii="ＭＳ 明朝" w:eastAsia="ＭＳ 明朝" w:hAnsi="ＭＳ 明朝" w:hint="eastAsia"/>
          <w:sz w:val="24"/>
          <w:szCs w:val="24"/>
          <w:u w:val="single"/>
        </w:rPr>
        <w:t xml:space="preserve">　　　　　　　　　　　　　　　　　　　　　　　　</w:t>
      </w:r>
    </w:p>
    <w:p w14:paraId="2A237498" w14:textId="77777777" w:rsidR="00AD7F47" w:rsidRDefault="00AD7F47" w:rsidP="00EF1F32">
      <w:pPr>
        <w:rPr>
          <w:rFonts w:ascii="ＭＳ 明朝" w:eastAsia="ＭＳ 明朝" w:hAnsi="ＭＳ 明朝"/>
          <w:sz w:val="24"/>
          <w:szCs w:val="24"/>
        </w:rPr>
      </w:pPr>
    </w:p>
    <w:p w14:paraId="607C537D" w14:textId="77777777" w:rsidR="00AD7F47" w:rsidRDefault="00AD7F47" w:rsidP="00EF1F32">
      <w:pPr>
        <w:rPr>
          <w:rFonts w:ascii="ＭＳ 明朝" w:eastAsia="ＭＳ 明朝" w:hAnsi="ＭＳ 明朝"/>
          <w:sz w:val="24"/>
          <w:szCs w:val="24"/>
        </w:rPr>
      </w:pPr>
    </w:p>
    <w:p w14:paraId="639C2A62" w14:textId="4A431B53" w:rsidR="00090844" w:rsidRPr="00074F07" w:rsidRDefault="0029701F" w:rsidP="00EF1F32">
      <w:pPr>
        <w:rPr>
          <w:rFonts w:ascii="ＭＳ 明朝" w:eastAsia="ＭＳ 明朝" w:hAnsi="ＭＳ 明朝"/>
          <w:sz w:val="24"/>
          <w:szCs w:val="24"/>
        </w:rPr>
      </w:pPr>
      <w:r w:rsidRPr="00074F07">
        <w:rPr>
          <w:rFonts w:ascii="ＭＳ 明朝" w:eastAsia="ＭＳ 明朝" w:hAnsi="ＭＳ 明朝" w:hint="eastAsia"/>
          <w:sz w:val="24"/>
          <w:szCs w:val="24"/>
        </w:rPr>
        <w:t>⑥上記⑤のビフォア・アフターを実現するために必要なコンサルティング理論のワークシート，説明資料を整え，コンサルティングブックを作る</w:t>
      </w:r>
    </w:p>
    <w:p w14:paraId="0B7C2475" w14:textId="348F6629" w:rsidR="0029701F" w:rsidRDefault="0029701F" w:rsidP="00EF1F32">
      <w:pPr>
        <w:rPr>
          <w:rFonts w:ascii="ＭＳ 明朝" w:eastAsia="ＭＳ 明朝" w:hAnsi="ＭＳ 明朝"/>
          <w:sz w:val="24"/>
          <w:szCs w:val="24"/>
        </w:rPr>
      </w:pPr>
    </w:p>
    <w:p w14:paraId="2D3CAE6E" w14:textId="77777777" w:rsidR="00AD7F47" w:rsidRDefault="00AD7F47" w:rsidP="00EF1F32">
      <w:pPr>
        <w:rPr>
          <w:rFonts w:ascii="ＭＳ 明朝" w:eastAsia="ＭＳ 明朝" w:hAnsi="ＭＳ 明朝"/>
          <w:sz w:val="24"/>
          <w:szCs w:val="24"/>
        </w:rPr>
      </w:pPr>
    </w:p>
    <w:p w14:paraId="21D603C8" w14:textId="77777777" w:rsidR="00AD7F47" w:rsidRPr="00D603DA" w:rsidRDefault="00AD7F47" w:rsidP="00EF1F32">
      <w:pPr>
        <w:rPr>
          <w:rFonts w:ascii="ＭＳ 明朝" w:eastAsia="ＭＳ 明朝" w:hAnsi="ＭＳ 明朝"/>
          <w:sz w:val="24"/>
          <w:szCs w:val="24"/>
        </w:rPr>
      </w:pPr>
    </w:p>
    <w:p w14:paraId="47A72285" w14:textId="0EE2371B" w:rsidR="0095202E" w:rsidRPr="00074F07" w:rsidRDefault="0029701F" w:rsidP="00EF1F32">
      <w:pPr>
        <w:rPr>
          <w:rFonts w:ascii="ＭＳ 明朝" w:eastAsia="ＭＳ 明朝" w:hAnsi="ＭＳ 明朝"/>
          <w:sz w:val="24"/>
          <w:szCs w:val="24"/>
        </w:rPr>
      </w:pPr>
      <w:r w:rsidRPr="00074F07">
        <w:rPr>
          <w:rFonts w:ascii="ＭＳ 明朝" w:eastAsia="ＭＳ 明朝" w:hAnsi="ＭＳ 明朝" w:hint="eastAsia"/>
          <w:sz w:val="24"/>
          <w:szCs w:val="24"/>
        </w:rPr>
        <w:t>⑦実施</w:t>
      </w:r>
      <w:r w:rsidR="00FB50C6" w:rsidRPr="00074F07">
        <w:rPr>
          <w:rFonts w:ascii="ＭＳ 明朝" w:eastAsia="ＭＳ 明朝" w:hAnsi="ＭＳ 明朝" w:hint="eastAsia"/>
          <w:sz w:val="24"/>
          <w:szCs w:val="24"/>
        </w:rPr>
        <w:t>に必要な</w:t>
      </w:r>
      <w:r w:rsidR="0095202E" w:rsidRPr="00074F07">
        <w:rPr>
          <w:rFonts w:ascii="ＭＳ 明朝" w:eastAsia="ＭＳ 明朝" w:hAnsi="ＭＳ 明朝" w:hint="eastAsia"/>
          <w:sz w:val="24"/>
          <w:szCs w:val="24"/>
        </w:rPr>
        <w:t>期間と価格</w:t>
      </w:r>
      <w:r w:rsidR="00FB50C6" w:rsidRPr="00074F07">
        <w:rPr>
          <w:rFonts w:ascii="ＭＳ 明朝" w:eastAsia="ＭＳ 明朝" w:hAnsi="ＭＳ 明朝" w:hint="eastAsia"/>
          <w:sz w:val="24"/>
          <w:szCs w:val="24"/>
        </w:rPr>
        <w:t>を決める</w:t>
      </w:r>
    </w:p>
    <w:p w14:paraId="62FE970F" w14:textId="77777777" w:rsidR="00D603DA" w:rsidRDefault="00D603DA" w:rsidP="00EF1F32">
      <w:pPr>
        <w:rPr>
          <w:rFonts w:ascii="ＭＳ 明朝" w:eastAsia="ＭＳ 明朝" w:hAnsi="ＭＳ 明朝"/>
          <w:sz w:val="24"/>
          <w:szCs w:val="24"/>
        </w:rPr>
      </w:pPr>
    </w:p>
    <w:p w14:paraId="1C9BD8B9" w14:textId="77777777" w:rsidR="00AD7F47" w:rsidRDefault="00AD7F47" w:rsidP="00EF1F32">
      <w:pPr>
        <w:rPr>
          <w:rFonts w:ascii="ＭＳ 明朝" w:eastAsia="ＭＳ 明朝" w:hAnsi="ＭＳ 明朝"/>
          <w:sz w:val="24"/>
          <w:szCs w:val="24"/>
        </w:rPr>
      </w:pPr>
    </w:p>
    <w:p w14:paraId="4A7820EE" w14:textId="445E5667" w:rsidR="00D603DA" w:rsidRDefault="00D603DA" w:rsidP="00EF1F32">
      <w:pPr>
        <w:rPr>
          <w:rFonts w:ascii="ＭＳ 明朝" w:eastAsia="ＭＳ 明朝" w:hAnsi="ＭＳ 明朝"/>
          <w:sz w:val="24"/>
          <w:szCs w:val="24"/>
          <w:u w:val="single"/>
        </w:rPr>
      </w:pPr>
    </w:p>
    <w:p w14:paraId="2B8FA0E3" w14:textId="50782E57" w:rsidR="007B28F8" w:rsidRDefault="007B28F8" w:rsidP="00EF1F32">
      <w:pPr>
        <w:rPr>
          <w:rFonts w:ascii="ＭＳ 明朝" w:eastAsia="ＭＳ 明朝" w:hAnsi="ＭＳ 明朝"/>
          <w:sz w:val="24"/>
          <w:szCs w:val="24"/>
          <w:u w:val="single"/>
        </w:rPr>
      </w:pPr>
    </w:p>
    <w:p w14:paraId="2D96A9A1" w14:textId="07F66028" w:rsidR="009D5048" w:rsidRDefault="009D5048" w:rsidP="00EF1F32">
      <w:pPr>
        <w:rPr>
          <w:rFonts w:ascii="ＭＳ 明朝" w:eastAsia="ＭＳ 明朝" w:hAnsi="ＭＳ 明朝"/>
          <w:sz w:val="24"/>
          <w:szCs w:val="24"/>
          <w:u w:val="single"/>
        </w:rPr>
      </w:pPr>
    </w:p>
    <w:p w14:paraId="11D389C5" w14:textId="4F254330" w:rsidR="009D5048" w:rsidRDefault="009D5048" w:rsidP="00EF1F32">
      <w:pPr>
        <w:rPr>
          <w:rFonts w:ascii="ＭＳ 明朝" w:eastAsia="ＭＳ 明朝" w:hAnsi="ＭＳ 明朝"/>
          <w:sz w:val="24"/>
          <w:szCs w:val="24"/>
          <w:u w:val="single"/>
        </w:rPr>
      </w:pPr>
    </w:p>
    <w:p w14:paraId="638F6965" w14:textId="77777777" w:rsidR="009D5048" w:rsidRDefault="009D5048" w:rsidP="00EF1F32">
      <w:pPr>
        <w:rPr>
          <w:rFonts w:ascii="ＭＳ 明朝" w:eastAsia="ＭＳ 明朝" w:hAnsi="ＭＳ 明朝"/>
          <w:sz w:val="24"/>
          <w:szCs w:val="24"/>
          <w:u w:val="single"/>
        </w:rPr>
      </w:pPr>
    </w:p>
    <w:p w14:paraId="6C662850" w14:textId="77777777" w:rsidR="009D5048" w:rsidRDefault="009D5048" w:rsidP="009D5048">
      <w:pPr>
        <w:rPr>
          <w:rFonts w:ascii="ＭＳ 明朝" w:eastAsia="ＭＳ 明朝" w:hAnsi="ＭＳ 明朝" w:cs="Arial"/>
          <w:color w:val="222222"/>
          <w:sz w:val="24"/>
          <w:szCs w:val="28"/>
          <w:shd w:val="clear" w:color="auto" w:fill="FFFFFF"/>
        </w:rPr>
      </w:pPr>
      <w:r w:rsidRPr="009D5048">
        <w:rPr>
          <w:rFonts w:ascii="ＭＳ 明朝" w:eastAsia="ＭＳ 明朝" w:hAnsi="ＭＳ 明朝" w:cs="Arial" w:hint="eastAsia"/>
          <w:color w:val="222222"/>
          <w:sz w:val="24"/>
          <w:szCs w:val="28"/>
          <w:bdr w:val="single" w:sz="4" w:space="0" w:color="auto"/>
          <w:shd w:val="clear" w:color="auto" w:fill="FFFFFF"/>
        </w:rPr>
        <w:t>留意点</w:t>
      </w:r>
    </w:p>
    <w:p w14:paraId="33DD1E61" w14:textId="7F570DBD" w:rsidR="009D5048" w:rsidRDefault="00E27197" w:rsidP="009D5048">
      <w:pPr>
        <w:ind w:firstLineChars="100" w:firstLine="240"/>
        <w:rPr>
          <w:rFonts w:ascii="ＭＳ 明朝" w:eastAsia="ＭＳ 明朝" w:hAnsi="ＭＳ 明朝" w:cs="Arial"/>
          <w:color w:val="222222"/>
          <w:sz w:val="24"/>
          <w:szCs w:val="28"/>
          <w:shd w:val="clear" w:color="auto" w:fill="FFFFFF"/>
        </w:rPr>
      </w:pPr>
      <w:r>
        <w:rPr>
          <w:rFonts w:ascii="ＭＳ 明朝" w:eastAsia="ＭＳ 明朝" w:hAnsi="ＭＳ 明朝" w:cs="Arial" w:hint="eastAsia"/>
          <w:color w:val="222222"/>
          <w:sz w:val="24"/>
          <w:szCs w:val="28"/>
          <w:shd w:val="clear" w:color="auto" w:fill="FFFFFF"/>
        </w:rPr>
        <w:t>上記ワークはよくあるワークに過ぎず、ひとつの方法として参考になりますが、</w:t>
      </w:r>
      <w:r w:rsidR="009D5048" w:rsidRPr="009D5048">
        <w:rPr>
          <w:rFonts w:ascii="ＭＳ 明朝" w:eastAsia="ＭＳ 明朝" w:hAnsi="ＭＳ 明朝" w:cs="Arial" w:hint="eastAsia"/>
          <w:color w:val="222222"/>
          <w:sz w:val="24"/>
          <w:szCs w:val="28"/>
          <w:shd w:val="clear" w:color="auto" w:fill="FFFFFF"/>
        </w:rPr>
        <w:t>実際にはなかなかそれが見つからないので、ある程度考えたら、</w:t>
      </w:r>
      <w:r>
        <w:rPr>
          <w:rFonts w:ascii="ＭＳ 明朝" w:eastAsia="ＭＳ 明朝" w:hAnsi="ＭＳ 明朝" w:cs="Arial" w:hint="eastAsia"/>
          <w:color w:val="222222"/>
          <w:sz w:val="24"/>
          <w:szCs w:val="28"/>
          <w:shd w:val="clear" w:color="auto" w:fill="FFFFFF"/>
        </w:rPr>
        <w:t>仮決めにして、まずやってみる</w:t>
      </w:r>
      <w:r w:rsidR="009D5048" w:rsidRPr="009D5048">
        <w:rPr>
          <w:rFonts w:ascii="ＭＳ 明朝" w:eastAsia="ＭＳ 明朝" w:hAnsi="ＭＳ 明朝" w:cs="Arial" w:hint="eastAsia"/>
          <w:color w:val="222222"/>
          <w:sz w:val="24"/>
          <w:szCs w:val="28"/>
          <w:shd w:val="clear" w:color="auto" w:fill="FFFFFF"/>
        </w:rPr>
        <w:t>必要</w:t>
      </w:r>
      <w:r>
        <w:rPr>
          <w:rFonts w:ascii="ＭＳ 明朝" w:eastAsia="ＭＳ 明朝" w:hAnsi="ＭＳ 明朝" w:cs="Arial" w:hint="eastAsia"/>
          <w:color w:val="222222"/>
          <w:sz w:val="24"/>
          <w:szCs w:val="28"/>
          <w:shd w:val="clear" w:color="auto" w:fill="FFFFFF"/>
        </w:rPr>
        <w:t>が</w:t>
      </w:r>
      <w:r w:rsidR="009D5048" w:rsidRPr="009D5048">
        <w:rPr>
          <w:rFonts w:ascii="ＭＳ 明朝" w:eastAsia="ＭＳ 明朝" w:hAnsi="ＭＳ 明朝" w:cs="Arial" w:hint="eastAsia"/>
          <w:color w:val="222222"/>
          <w:sz w:val="24"/>
          <w:szCs w:val="28"/>
          <w:shd w:val="clear" w:color="auto" w:fill="FFFFFF"/>
        </w:rPr>
        <w:t>あると思います。やってみて違ったと思ったり、違うと思うけどやってみたら面白かったということもあるかもしれません。</w:t>
      </w:r>
      <w:r w:rsidR="0004195B">
        <w:rPr>
          <w:rFonts w:ascii="ＭＳ 明朝" w:eastAsia="ＭＳ 明朝" w:hAnsi="ＭＳ 明朝" w:cs="Arial" w:hint="eastAsia"/>
          <w:color w:val="222222"/>
          <w:sz w:val="24"/>
          <w:szCs w:val="28"/>
          <w:shd w:val="clear" w:color="auto" w:fill="FFFFFF"/>
        </w:rPr>
        <w:t>試行錯誤・やってみて改善、トライアンドエラーをし続ける中で、あるときピンときて、見つかるのかもしれません。</w:t>
      </w:r>
    </w:p>
    <w:p w14:paraId="7869D8D3" w14:textId="7EFEAB30" w:rsidR="0004195B" w:rsidRPr="009D5048" w:rsidRDefault="0004195B" w:rsidP="0004195B">
      <w:pPr>
        <w:ind w:firstLineChars="100" w:firstLine="240"/>
        <w:rPr>
          <w:rFonts w:ascii="ＭＳ 明朝" w:eastAsia="ＭＳ 明朝" w:hAnsi="ＭＳ 明朝" w:cs="Arial"/>
          <w:color w:val="222222"/>
          <w:sz w:val="24"/>
          <w:szCs w:val="28"/>
          <w:shd w:val="clear" w:color="auto" w:fill="FFFFFF"/>
        </w:rPr>
      </w:pPr>
      <w:r>
        <w:rPr>
          <w:rFonts w:ascii="ＭＳ 明朝" w:eastAsia="ＭＳ 明朝" w:hAnsi="ＭＳ 明朝" w:cs="Arial" w:hint="eastAsia"/>
          <w:color w:val="222222"/>
          <w:sz w:val="24"/>
          <w:szCs w:val="28"/>
          <w:shd w:val="clear" w:color="auto" w:fill="FFFFFF"/>
        </w:rPr>
        <w:t>ほかにも、モデルを探す、本を読む、いろいろな人の話を聞いてみる、しばらく時間をおいてからまた</w:t>
      </w:r>
      <w:r w:rsidR="0042449B">
        <w:rPr>
          <w:rFonts w:ascii="ＭＳ 明朝" w:eastAsia="ＭＳ 明朝" w:hAnsi="ＭＳ 明朝" w:cs="Arial" w:hint="eastAsia"/>
          <w:color w:val="222222"/>
          <w:sz w:val="24"/>
          <w:szCs w:val="28"/>
          <w:shd w:val="clear" w:color="auto" w:fill="FFFFFF"/>
        </w:rPr>
        <w:t>考えて</w:t>
      </w:r>
      <w:r>
        <w:rPr>
          <w:rFonts w:ascii="ＭＳ 明朝" w:eastAsia="ＭＳ 明朝" w:hAnsi="ＭＳ 明朝" w:cs="Arial" w:hint="eastAsia"/>
          <w:color w:val="222222"/>
          <w:sz w:val="24"/>
          <w:szCs w:val="28"/>
          <w:shd w:val="clear" w:color="auto" w:fill="FFFFFF"/>
        </w:rPr>
        <w:t>みるなど、いろいな方法があるのかもしれません。</w:t>
      </w:r>
      <w:r w:rsidRPr="009D5048">
        <w:rPr>
          <w:rFonts w:ascii="ＭＳ 明朝" w:eastAsia="ＭＳ 明朝" w:hAnsi="ＭＳ 明朝" w:cs="Arial" w:hint="eastAsia"/>
          <w:color w:val="222222"/>
          <w:sz w:val="24"/>
          <w:szCs w:val="28"/>
          <w:shd w:val="clear" w:color="auto" w:fill="FFFFFF"/>
        </w:rPr>
        <w:t>見つけ方の方法</w:t>
      </w:r>
      <w:r>
        <w:rPr>
          <w:rFonts w:ascii="ＭＳ 明朝" w:eastAsia="ＭＳ 明朝" w:hAnsi="ＭＳ 明朝" w:cs="Arial" w:hint="eastAsia"/>
          <w:color w:val="222222"/>
          <w:sz w:val="24"/>
          <w:szCs w:val="28"/>
          <w:shd w:val="clear" w:color="auto" w:fill="FFFFFF"/>
        </w:rPr>
        <w:t>自体も、</w:t>
      </w:r>
      <w:r w:rsidRPr="009D5048">
        <w:rPr>
          <w:rFonts w:ascii="ＭＳ 明朝" w:eastAsia="ＭＳ 明朝" w:hAnsi="ＭＳ 明朝" w:cs="Arial" w:hint="eastAsia"/>
          <w:color w:val="222222"/>
          <w:sz w:val="24"/>
          <w:szCs w:val="28"/>
          <w:shd w:val="clear" w:color="auto" w:fill="FFFFFF"/>
        </w:rPr>
        <w:t>試行錯誤・トライアンドエラーなのかもしれませんね。</w:t>
      </w:r>
    </w:p>
    <w:p w14:paraId="74A4587B" w14:textId="0FAFFF55" w:rsidR="0004195B" w:rsidRPr="0004195B" w:rsidRDefault="0004195B" w:rsidP="009D5048">
      <w:pPr>
        <w:ind w:firstLineChars="100" w:firstLine="240"/>
        <w:rPr>
          <w:rFonts w:ascii="ＭＳ 明朝" w:eastAsia="ＭＳ 明朝" w:hAnsi="ＭＳ 明朝" w:cs="Arial"/>
          <w:color w:val="222222"/>
          <w:sz w:val="24"/>
          <w:szCs w:val="28"/>
          <w:shd w:val="clear" w:color="auto" w:fill="FFFFFF"/>
        </w:rPr>
      </w:pPr>
    </w:p>
    <w:p w14:paraId="123713BD" w14:textId="675FBA70" w:rsidR="009D5048" w:rsidRDefault="009D5048" w:rsidP="009D5048">
      <w:pPr>
        <w:ind w:firstLineChars="100" w:firstLine="240"/>
        <w:rPr>
          <w:rFonts w:ascii="ＭＳ 明朝" w:eastAsia="ＭＳ 明朝" w:hAnsi="ＭＳ 明朝" w:cs="Arial"/>
          <w:color w:val="222222"/>
          <w:sz w:val="24"/>
          <w:szCs w:val="28"/>
          <w:shd w:val="clear" w:color="auto" w:fill="FFFFFF"/>
        </w:rPr>
      </w:pPr>
      <w:r w:rsidRPr="009D5048">
        <w:rPr>
          <w:rFonts w:ascii="ＭＳ 明朝" w:eastAsia="ＭＳ 明朝" w:hAnsi="ＭＳ 明朝" w:cs="Arial" w:hint="eastAsia"/>
          <w:color w:val="222222"/>
          <w:sz w:val="24"/>
          <w:szCs w:val="28"/>
          <w:shd w:val="clear" w:color="auto" w:fill="FFFFFF"/>
        </w:rPr>
        <w:t>また、少し違った角度ではありますが、ご自身の理念・ビジョン・ミッションという大きいところから考えても良いかもしれません。これについては、柔軟事業計画作成サポートマニュアル</w:t>
      </w:r>
      <w:r>
        <w:rPr>
          <w:rFonts w:ascii="ＭＳ 明朝" w:eastAsia="ＭＳ 明朝" w:hAnsi="ＭＳ 明朝" w:cs="Arial" w:hint="eastAsia"/>
          <w:color w:val="222222"/>
          <w:sz w:val="24"/>
          <w:szCs w:val="28"/>
          <w:shd w:val="clear" w:color="auto" w:fill="FFFFFF"/>
        </w:rPr>
        <w:t>（別途配布）</w:t>
      </w:r>
      <w:r w:rsidRPr="009D5048">
        <w:rPr>
          <w:rFonts w:ascii="ＭＳ 明朝" w:eastAsia="ＭＳ 明朝" w:hAnsi="ＭＳ 明朝" w:cs="Arial" w:hint="eastAsia"/>
          <w:color w:val="222222"/>
          <w:sz w:val="24"/>
          <w:szCs w:val="28"/>
          <w:shd w:val="clear" w:color="auto" w:fill="FFFFFF"/>
        </w:rPr>
        <w:t>でお伝えしております。</w:t>
      </w:r>
    </w:p>
    <w:p w14:paraId="5E8047B5" w14:textId="77777777" w:rsidR="009300B0" w:rsidRDefault="009300B0" w:rsidP="009D5048">
      <w:pPr>
        <w:ind w:firstLineChars="100" w:firstLine="240"/>
        <w:rPr>
          <w:rFonts w:ascii="ＭＳ 明朝" w:eastAsia="ＭＳ 明朝" w:hAnsi="ＭＳ 明朝" w:cs="Arial"/>
          <w:color w:val="222222"/>
          <w:sz w:val="24"/>
          <w:szCs w:val="28"/>
          <w:shd w:val="clear" w:color="auto" w:fill="FFFFFF"/>
        </w:rPr>
      </w:pPr>
    </w:p>
    <w:p w14:paraId="4634609B" w14:textId="32FE1291" w:rsidR="00850196" w:rsidRDefault="00850196" w:rsidP="009D5048">
      <w:pPr>
        <w:ind w:firstLineChars="100" w:firstLine="240"/>
        <w:rPr>
          <w:rFonts w:ascii="ＭＳ 明朝" w:eastAsia="ＭＳ 明朝" w:hAnsi="ＭＳ 明朝" w:cs="Arial"/>
          <w:color w:val="222222"/>
          <w:sz w:val="24"/>
          <w:szCs w:val="28"/>
          <w:shd w:val="clear" w:color="auto" w:fill="FFFFFF"/>
        </w:rPr>
      </w:pPr>
      <w:r>
        <w:rPr>
          <w:rFonts w:ascii="ＭＳ 明朝" w:eastAsia="ＭＳ 明朝" w:hAnsi="ＭＳ 明朝" w:cs="Arial" w:hint="eastAsia"/>
          <w:color w:val="222222"/>
          <w:sz w:val="24"/>
          <w:szCs w:val="28"/>
          <w:shd w:val="clear" w:color="auto" w:fill="FFFFFF"/>
        </w:rPr>
        <w:t>もしかすると、</w:t>
      </w:r>
      <w:r w:rsidR="009300B0">
        <w:rPr>
          <w:rFonts w:ascii="ＭＳ 明朝" w:eastAsia="ＭＳ 明朝" w:hAnsi="ＭＳ 明朝" w:cs="Arial" w:hint="eastAsia"/>
          <w:color w:val="222222"/>
          <w:sz w:val="24"/>
          <w:szCs w:val="28"/>
          <w:shd w:val="clear" w:color="auto" w:fill="FFFFFF"/>
        </w:rPr>
        <w:t>好きで得意で仕事になる</w:t>
      </w:r>
      <w:r w:rsidR="0004195B">
        <w:rPr>
          <w:rFonts w:ascii="ＭＳ 明朝" w:eastAsia="ＭＳ 明朝" w:hAnsi="ＭＳ 明朝" w:cs="Arial" w:hint="eastAsia"/>
          <w:color w:val="222222"/>
          <w:sz w:val="24"/>
          <w:szCs w:val="28"/>
          <w:shd w:val="clear" w:color="auto" w:fill="FFFFFF"/>
        </w:rPr>
        <w:t>こと</w:t>
      </w:r>
      <w:r w:rsidR="009300B0">
        <w:rPr>
          <w:rFonts w:ascii="ＭＳ 明朝" w:eastAsia="ＭＳ 明朝" w:hAnsi="ＭＳ 明朝" w:cs="Arial" w:hint="eastAsia"/>
          <w:color w:val="222222"/>
          <w:sz w:val="24"/>
          <w:szCs w:val="28"/>
          <w:shd w:val="clear" w:color="auto" w:fill="FFFFFF"/>
        </w:rPr>
        <w:t>とを考えるということは、</w:t>
      </w:r>
      <w:r>
        <w:rPr>
          <w:rFonts w:ascii="ＭＳ 明朝" w:eastAsia="ＭＳ 明朝" w:hAnsi="ＭＳ 明朝" w:cs="Arial" w:hint="eastAsia"/>
          <w:color w:val="222222"/>
          <w:sz w:val="24"/>
          <w:szCs w:val="28"/>
          <w:shd w:val="clear" w:color="auto" w:fill="FFFFFF"/>
        </w:rPr>
        <w:t>自分の人生をどう豊かにするか、ということにつながる</w:t>
      </w:r>
      <w:r w:rsidR="0004195B">
        <w:rPr>
          <w:rFonts w:ascii="ＭＳ 明朝" w:eastAsia="ＭＳ 明朝" w:hAnsi="ＭＳ 明朝" w:cs="Arial" w:hint="eastAsia"/>
          <w:color w:val="222222"/>
          <w:sz w:val="24"/>
          <w:szCs w:val="28"/>
          <w:shd w:val="clear" w:color="auto" w:fill="FFFFFF"/>
        </w:rPr>
        <w:t>くらい壮大なテーマな</w:t>
      </w:r>
      <w:r>
        <w:rPr>
          <w:rFonts w:ascii="ＭＳ 明朝" w:eastAsia="ＭＳ 明朝" w:hAnsi="ＭＳ 明朝" w:cs="Arial" w:hint="eastAsia"/>
          <w:color w:val="222222"/>
          <w:sz w:val="24"/>
          <w:szCs w:val="28"/>
          <w:shd w:val="clear" w:color="auto" w:fill="FFFFFF"/>
        </w:rPr>
        <w:t>のかもしれませんね。それくらい壮大なテーマであるならば、見つけるのに時間がかかるのは、当然のことなのかもしれません。</w:t>
      </w:r>
    </w:p>
    <w:p w14:paraId="581B0E8E" w14:textId="208CDBCE" w:rsidR="0004195B" w:rsidRDefault="0004195B" w:rsidP="009D5048">
      <w:pPr>
        <w:ind w:firstLineChars="100" w:firstLine="240"/>
        <w:rPr>
          <w:rFonts w:ascii="ＭＳ 明朝" w:eastAsia="ＭＳ 明朝" w:hAnsi="ＭＳ 明朝" w:cs="Arial"/>
          <w:color w:val="222222"/>
          <w:sz w:val="24"/>
          <w:szCs w:val="28"/>
          <w:shd w:val="clear" w:color="auto" w:fill="FFFFFF"/>
        </w:rPr>
      </w:pPr>
      <w:r>
        <w:rPr>
          <w:rFonts w:ascii="ＭＳ 明朝" w:eastAsia="ＭＳ 明朝" w:hAnsi="ＭＳ 明朝" w:cs="Arial" w:hint="eastAsia"/>
          <w:color w:val="222222"/>
          <w:sz w:val="24"/>
          <w:szCs w:val="28"/>
          <w:shd w:val="clear" w:color="auto" w:fill="FFFFFF"/>
        </w:rPr>
        <w:t xml:space="preserve">　</w:t>
      </w:r>
    </w:p>
    <w:p w14:paraId="56D938FD" w14:textId="18A91611" w:rsidR="0004195B" w:rsidRDefault="0004195B" w:rsidP="009D5048">
      <w:pPr>
        <w:ind w:firstLineChars="100" w:firstLine="240"/>
        <w:rPr>
          <w:rFonts w:ascii="ＭＳ 明朝" w:eastAsia="ＭＳ 明朝" w:hAnsi="ＭＳ 明朝" w:cs="Arial"/>
          <w:color w:val="222222"/>
          <w:sz w:val="24"/>
          <w:szCs w:val="28"/>
          <w:shd w:val="clear" w:color="auto" w:fill="FFFFFF"/>
        </w:rPr>
      </w:pPr>
      <w:r>
        <w:rPr>
          <w:rFonts w:ascii="ＭＳ 明朝" w:eastAsia="ＭＳ 明朝" w:hAnsi="ＭＳ 明朝" w:cs="Arial" w:hint="eastAsia"/>
          <w:color w:val="222222"/>
          <w:sz w:val="24"/>
          <w:szCs w:val="28"/>
          <w:shd w:val="clear" w:color="auto" w:fill="FFFFFF"/>
        </w:rPr>
        <w:t>また、仮にバックエンドプログラムの商品力・コンテンツ力が低かったとしても、集客力・マーケティング力が高ければ成約します</w:t>
      </w:r>
      <w:r w:rsidR="006154ED">
        <w:rPr>
          <w:rFonts w:ascii="ＭＳ 明朝" w:eastAsia="ＭＳ 明朝" w:hAnsi="ＭＳ 明朝" w:cs="Arial" w:hint="eastAsia"/>
          <w:color w:val="222222"/>
          <w:sz w:val="24"/>
          <w:szCs w:val="28"/>
          <w:shd w:val="clear" w:color="auto" w:fill="FFFFFF"/>
        </w:rPr>
        <w:t>し、</w:t>
      </w:r>
      <w:r w:rsidR="006154ED">
        <w:rPr>
          <w:rFonts w:ascii="ＭＳ 明朝" w:eastAsia="ＭＳ 明朝" w:hAnsi="ＭＳ 明朝" w:hint="eastAsia"/>
          <w:sz w:val="24"/>
          <w:szCs w:val="24"/>
        </w:rPr>
        <w:t>フロントエンド・ミドルエンドを充実させるとか、お試し提供という方法もある</w:t>
      </w:r>
      <w:r>
        <w:rPr>
          <w:rFonts w:ascii="ＭＳ 明朝" w:eastAsia="ＭＳ 明朝" w:hAnsi="ＭＳ 明朝" w:cs="Arial" w:hint="eastAsia"/>
          <w:color w:val="222222"/>
          <w:sz w:val="24"/>
          <w:szCs w:val="28"/>
          <w:shd w:val="clear" w:color="auto" w:fill="FFFFFF"/>
        </w:rPr>
        <w:t>ので、考えすぎて動けなくならないように、ある程度考えたら、仮決めして実行してみて、また考えるのも良いのかもしれません。</w:t>
      </w:r>
    </w:p>
    <w:p w14:paraId="3D25D5A8" w14:textId="416F3480" w:rsidR="0042449B" w:rsidRDefault="0042449B" w:rsidP="0042449B">
      <w:pPr>
        <w:rPr>
          <w:rFonts w:ascii="ＭＳ 明朝" w:eastAsia="ＭＳ 明朝" w:hAnsi="ＭＳ 明朝" w:cs="Arial"/>
          <w:color w:val="222222"/>
          <w:sz w:val="24"/>
          <w:szCs w:val="28"/>
          <w:shd w:val="clear" w:color="auto" w:fill="FFFFFF"/>
        </w:rPr>
      </w:pPr>
    </w:p>
    <w:p w14:paraId="78FD0600" w14:textId="63178A31" w:rsidR="0042449B" w:rsidRDefault="0042449B" w:rsidP="009D5048">
      <w:pPr>
        <w:ind w:firstLineChars="100" w:firstLine="240"/>
        <w:rPr>
          <w:rFonts w:ascii="ＭＳ 明朝" w:eastAsia="ＭＳ 明朝" w:hAnsi="ＭＳ 明朝" w:cs="Arial"/>
          <w:color w:val="222222"/>
          <w:sz w:val="24"/>
          <w:szCs w:val="28"/>
          <w:shd w:val="clear" w:color="auto" w:fill="FFFFFF"/>
        </w:rPr>
      </w:pPr>
      <w:r>
        <w:rPr>
          <w:rFonts w:ascii="ＭＳ 明朝" w:eastAsia="ＭＳ 明朝" w:hAnsi="ＭＳ 明朝" w:cs="Arial" w:hint="eastAsia"/>
          <w:color w:val="222222"/>
          <w:sz w:val="24"/>
          <w:szCs w:val="28"/>
          <w:shd w:val="clear" w:color="auto" w:fill="FFFFFF"/>
        </w:rPr>
        <w:t>藤堂の場合は、迷走に迷走を重ねてしまい、時間がかかってしまいました。特に、受験生期間が長く、社会人経験がなく、オリジナルの強みとなる実績がありませんでした。仕方ないので、これから作るしかないということで、地道にセミナー・講演を重ねていった結果、延べ開催３６０回超、延べ受講者１万人超となったり、経営相談・ビジネスコーチングを地道に実施して３５０回超となり、６～７年かけて、現在の社員研修やビジネスコーチングというバックエンドになりましたが、これからも変化するのかもしれません。</w:t>
      </w:r>
    </w:p>
    <w:p w14:paraId="3A8A8315" w14:textId="0530C8E1" w:rsidR="0004195B" w:rsidRDefault="0004195B" w:rsidP="0004195B">
      <w:pPr>
        <w:rPr>
          <w:rFonts w:ascii="ＭＳ 明朝" w:eastAsia="ＭＳ 明朝" w:hAnsi="ＭＳ 明朝" w:cs="Arial"/>
          <w:color w:val="222222"/>
          <w:sz w:val="24"/>
          <w:szCs w:val="28"/>
          <w:shd w:val="clear" w:color="auto" w:fill="FFFFFF"/>
        </w:rPr>
      </w:pPr>
      <w:r>
        <w:rPr>
          <w:noProof/>
        </w:rPr>
        <w:lastRenderedPageBreak/>
        <w:drawing>
          <wp:inline distT="0" distB="0" distL="0" distR="0" wp14:anchorId="3B9701C2" wp14:editId="13A5C7B6">
            <wp:extent cx="5156200" cy="2222500"/>
            <wp:effectExtent l="0" t="0" r="6350" b="6350"/>
            <wp:docPr id="3" name="図 3" descr="円グラフ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円グラフ が含まれている画像&#10;&#10;自動的に生成された説明"/>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56200" cy="2222500"/>
                    </a:xfrm>
                    <a:prstGeom prst="rect">
                      <a:avLst/>
                    </a:prstGeom>
                    <a:noFill/>
                    <a:ln>
                      <a:noFill/>
                    </a:ln>
                  </pic:spPr>
                </pic:pic>
              </a:graphicData>
            </a:graphic>
          </wp:inline>
        </w:drawing>
      </w:r>
    </w:p>
    <w:p w14:paraId="7D649012" w14:textId="46A54E19" w:rsidR="009D5048" w:rsidRPr="009D5048" w:rsidRDefault="009D5048" w:rsidP="009D5048">
      <w:pPr>
        <w:rPr>
          <w:rFonts w:ascii="ＭＳ 明朝" w:eastAsia="ＭＳ 明朝" w:hAnsi="ＭＳ 明朝" w:cs="Arial"/>
          <w:color w:val="222222"/>
          <w:sz w:val="24"/>
          <w:szCs w:val="28"/>
          <w:shd w:val="clear" w:color="auto" w:fill="FFFFFF"/>
        </w:rPr>
      </w:pPr>
    </w:p>
    <w:p w14:paraId="244ABB1E" w14:textId="77777777" w:rsidR="00850196" w:rsidRDefault="009D5048" w:rsidP="00850196">
      <w:pPr>
        <w:rPr>
          <w:rFonts w:ascii="ＭＳ 明朝" w:eastAsia="ＭＳ 明朝" w:hAnsi="ＭＳ 明朝" w:cs="Arial"/>
          <w:b/>
          <w:bCs/>
          <w:color w:val="222222"/>
          <w:sz w:val="24"/>
          <w:szCs w:val="28"/>
          <w:bdr w:val="single" w:sz="4" w:space="0" w:color="auto"/>
          <w:shd w:val="clear" w:color="auto" w:fill="FFFFFF"/>
        </w:rPr>
      </w:pPr>
      <w:r w:rsidRPr="00850196">
        <w:rPr>
          <w:rFonts w:ascii="ＭＳ 明朝" w:eastAsia="ＭＳ 明朝" w:hAnsi="ＭＳ 明朝" w:cs="Arial" w:hint="eastAsia"/>
          <w:b/>
          <w:bCs/>
          <w:color w:val="222222"/>
          <w:sz w:val="24"/>
          <w:szCs w:val="28"/>
          <w:bdr w:val="single" w:sz="4" w:space="0" w:color="auto"/>
          <w:shd w:val="clear" w:color="auto" w:fill="FFFFFF"/>
        </w:rPr>
        <w:t>その他の準備との関係性</w:t>
      </w:r>
    </w:p>
    <w:p w14:paraId="18C86D64" w14:textId="2FF4D55B" w:rsidR="009D5048" w:rsidRPr="00850196" w:rsidRDefault="009D5048" w:rsidP="00850196">
      <w:pPr>
        <w:rPr>
          <w:rFonts w:ascii="ＭＳ 明朝" w:eastAsia="ＭＳ 明朝" w:hAnsi="ＭＳ 明朝" w:cs="Arial"/>
          <w:b/>
          <w:bCs/>
          <w:color w:val="222222"/>
          <w:sz w:val="24"/>
          <w:szCs w:val="28"/>
          <w:bdr w:val="single" w:sz="4" w:space="0" w:color="auto"/>
          <w:shd w:val="clear" w:color="auto" w:fill="FFFFFF"/>
        </w:rPr>
      </w:pPr>
      <w:r w:rsidRPr="009D5048">
        <w:rPr>
          <w:rFonts w:ascii="ＭＳ 明朝" w:eastAsia="ＭＳ 明朝" w:hAnsi="ＭＳ 明朝" w:cs="Arial" w:hint="eastAsia"/>
          <w:color w:val="222222"/>
          <w:sz w:val="24"/>
          <w:szCs w:val="28"/>
          <w:shd w:val="clear" w:color="auto" w:fill="FFFFFF"/>
        </w:rPr>
        <w:t xml:space="preserve">　本書では、「士業のためのバックエンドづくり」について、</w:t>
      </w:r>
      <w:r w:rsidRPr="009D5048">
        <w:rPr>
          <w:rFonts w:ascii="ＭＳ 明朝" w:eastAsia="ＭＳ 明朝" w:hAnsi="ＭＳ 明朝" w:cs="Arial" w:hint="eastAsia"/>
          <w:b/>
          <w:bCs/>
          <w:color w:val="222222"/>
          <w:sz w:val="24"/>
          <w:szCs w:val="28"/>
          <w:shd w:val="clear" w:color="auto" w:fill="FFFFFF"/>
        </w:rPr>
        <w:t>試行錯誤でトライアンドエラーで、実際にやってみて、経験値を増やしてからまた改良していく</w:t>
      </w:r>
      <w:r w:rsidRPr="009D5048">
        <w:rPr>
          <w:rFonts w:ascii="ＭＳ 明朝" w:eastAsia="ＭＳ 明朝" w:hAnsi="ＭＳ 明朝" w:cs="Arial" w:hint="eastAsia"/>
          <w:color w:val="222222"/>
          <w:sz w:val="24"/>
          <w:szCs w:val="28"/>
          <w:shd w:val="clear" w:color="auto" w:fill="FFFFFF"/>
        </w:rPr>
        <w:t>必要があることをお伝えしました。</w:t>
      </w:r>
    </w:p>
    <w:p w14:paraId="5C19565D" w14:textId="726759AE" w:rsidR="009D5048" w:rsidRPr="009D5048" w:rsidRDefault="009D5048" w:rsidP="00850196">
      <w:pPr>
        <w:ind w:firstLineChars="100" w:firstLine="240"/>
        <w:rPr>
          <w:rFonts w:ascii="ＭＳ 明朝" w:eastAsia="ＭＳ 明朝" w:hAnsi="ＭＳ 明朝" w:cs="Arial"/>
          <w:color w:val="222222"/>
          <w:sz w:val="24"/>
          <w:szCs w:val="28"/>
          <w:shd w:val="clear" w:color="auto" w:fill="FFFFFF"/>
        </w:rPr>
      </w:pPr>
      <w:r w:rsidRPr="009D5048">
        <w:rPr>
          <w:rFonts w:ascii="ＭＳ 明朝" w:eastAsia="ＭＳ 明朝" w:hAnsi="ＭＳ 明朝" w:cs="Arial" w:hint="eastAsia"/>
          <w:color w:val="222222"/>
          <w:sz w:val="24"/>
          <w:szCs w:val="28"/>
          <w:shd w:val="clear" w:color="auto" w:fill="FFFFFF"/>
        </w:rPr>
        <w:t>これと同様に、「士業のためのマーケティング・セールスアイデア」（教材別途配布）についても、同様に試行錯誤・トライアンドエラーを続けながら改良していく必要があります。さらに、士業のためのコーチング的対話術（教材別途配布）についても同様です。</w:t>
      </w:r>
    </w:p>
    <w:p w14:paraId="53132119" w14:textId="059B18E8" w:rsidR="009D5048" w:rsidRPr="009D5048" w:rsidRDefault="009D5048" w:rsidP="00850196">
      <w:pPr>
        <w:rPr>
          <w:rFonts w:ascii="ＭＳ 明朝" w:eastAsia="ＭＳ 明朝" w:hAnsi="ＭＳ 明朝" w:cs="Arial"/>
          <w:color w:val="222222"/>
          <w:sz w:val="24"/>
          <w:szCs w:val="28"/>
          <w:shd w:val="clear" w:color="auto" w:fill="FFFFFF"/>
        </w:rPr>
      </w:pPr>
      <w:r w:rsidRPr="009D5048">
        <w:rPr>
          <w:rFonts w:ascii="ＭＳ 明朝" w:eastAsia="ＭＳ 明朝" w:hAnsi="ＭＳ 明朝" w:cs="Arial" w:hint="eastAsia"/>
          <w:color w:val="222222"/>
          <w:sz w:val="24"/>
          <w:szCs w:val="28"/>
          <w:shd w:val="clear" w:color="auto" w:fill="FFFFFF"/>
        </w:rPr>
        <w:t xml:space="preserve">　これら</w:t>
      </w:r>
      <w:r w:rsidRPr="009D5048">
        <w:rPr>
          <w:rFonts w:ascii="ＭＳ 明朝" w:eastAsia="ＭＳ 明朝" w:hAnsi="ＭＳ 明朝" w:cs="Arial" w:hint="eastAsia"/>
          <w:b/>
          <w:bCs/>
          <w:color w:val="222222"/>
          <w:sz w:val="24"/>
          <w:szCs w:val="28"/>
          <w:shd w:val="clear" w:color="auto" w:fill="FFFFFF"/>
        </w:rPr>
        <w:t>３つを同時並行</w:t>
      </w:r>
      <w:r w:rsidRPr="009D5048">
        <w:rPr>
          <w:rFonts w:ascii="ＭＳ 明朝" w:eastAsia="ＭＳ 明朝" w:hAnsi="ＭＳ 明朝" w:cs="Arial" w:hint="eastAsia"/>
          <w:color w:val="222222"/>
          <w:sz w:val="24"/>
          <w:szCs w:val="28"/>
          <w:shd w:val="clear" w:color="auto" w:fill="FFFFFF"/>
        </w:rPr>
        <w:t>で、実践しながら実践による失敗・成功を経て経験値が増えた段階でまた見直してみると、どんどん良くなっていくと思います。藤堂は失敗だらけでかなり時間がかかってしまいましたが、みなさまの参考になれば幸いです</w:t>
      </w:r>
      <w:r w:rsidR="00051159">
        <w:rPr>
          <w:rFonts w:ascii="ＭＳ 明朝" w:eastAsia="ＭＳ 明朝" w:hAnsi="ＭＳ 明朝" w:cs="Arial" w:hint="eastAsia"/>
          <w:color w:val="222222"/>
          <w:sz w:val="24"/>
          <w:szCs w:val="28"/>
          <w:shd w:val="clear" w:color="auto" w:fill="FFFFFF"/>
        </w:rPr>
        <w:t>。</w:t>
      </w:r>
    </w:p>
    <w:p w14:paraId="1FE9AAD4" w14:textId="2A172113" w:rsidR="009D5048" w:rsidRDefault="009D5048" w:rsidP="009D5048">
      <w:r w:rsidRPr="00171A8A">
        <w:rPr>
          <w:noProof/>
        </w:rPr>
        <w:drawing>
          <wp:inline distT="0" distB="0" distL="0" distR="0" wp14:anchorId="0CAB284B" wp14:editId="018CC88B">
            <wp:extent cx="4292600" cy="2489200"/>
            <wp:effectExtent l="0" t="0" r="0" b="6350"/>
            <wp:docPr id="6" name="図 6" descr="図形&#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descr="図形&#10;&#10;自動的に生成された説明"/>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92600" cy="2489200"/>
                    </a:xfrm>
                    <a:prstGeom prst="rect">
                      <a:avLst/>
                    </a:prstGeom>
                    <a:noFill/>
                    <a:ln>
                      <a:noFill/>
                    </a:ln>
                  </pic:spPr>
                </pic:pic>
              </a:graphicData>
            </a:graphic>
          </wp:inline>
        </w:drawing>
      </w:r>
      <w:r w:rsidRPr="00A80302">
        <w:t xml:space="preserve"> </w:t>
      </w:r>
    </w:p>
    <w:p w14:paraId="545C907F" w14:textId="7E20339F" w:rsidR="00051159" w:rsidRDefault="00051159" w:rsidP="009D5048"/>
    <w:p w14:paraId="346952A6" w14:textId="191D56DD" w:rsidR="00051159" w:rsidRDefault="00051159" w:rsidP="009D5048">
      <w:r>
        <w:rPr>
          <w:rFonts w:hint="eastAsia"/>
        </w:rPr>
        <w:t>※尾原和啓先生・山口周先生の「仮想空間シフト」（</w:t>
      </w:r>
      <w:r w:rsidRPr="00051159">
        <w:rPr>
          <w:rFonts w:hint="eastAsia"/>
        </w:rPr>
        <w:t>エムディエヌコーポレーション</w:t>
      </w:r>
      <w:r>
        <w:rPr>
          <w:rFonts w:hint="eastAsia"/>
        </w:rPr>
        <w:t>）には、</w:t>
      </w:r>
      <w:r>
        <w:rPr>
          <w:rFonts w:hint="eastAsia"/>
        </w:rPr>
        <w:lastRenderedPageBreak/>
        <w:t>「人がものごとに夢中になるには三つの条件があります。一つはそれをやりたいと思うこと。そしてそれを自分ができる、得意であること。最後にそれによって誰かに喜ばれるということです。」との記載があります。</w:t>
      </w:r>
    </w:p>
    <w:p w14:paraId="159A26B1" w14:textId="55CB15F0" w:rsidR="0042449B" w:rsidRDefault="0042449B" w:rsidP="009D5048"/>
    <w:p w14:paraId="6250CBCA" w14:textId="77777777" w:rsidR="0042449B" w:rsidRDefault="0042449B" w:rsidP="009D5048">
      <w:r>
        <w:rPr>
          <w:rFonts w:hint="eastAsia"/>
        </w:rPr>
        <w:t>※なお、バックエンドが仮決めでも決まりましたら、今度は、どんどんツールを作っていく必要があります。</w:t>
      </w:r>
    </w:p>
    <w:p w14:paraId="6B157685" w14:textId="29C03E8D" w:rsidR="0042449B" w:rsidRDefault="0042449B" w:rsidP="0042449B">
      <w:pPr>
        <w:ind w:firstLineChars="100" w:firstLine="210"/>
      </w:pPr>
      <w:r>
        <w:rPr>
          <w:rFonts w:hint="eastAsia"/>
        </w:rPr>
        <w:t>例えば、バックエンドプログラムを宣伝する・実績をアピールするようなA４一枚シートを作ったり、実際にバックエンドプログラムで提供するコンサルティングシート（藤堂の実例参照）やワークシートを用意するなどです。これを作っておくと、これらがミドルエンド・フロントエンド・フリーサービス、セミナーや講演会でも使用できたりします。</w:t>
      </w:r>
    </w:p>
    <w:p w14:paraId="4F2C7FCA" w14:textId="792F36AE" w:rsidR="006154ED" w:rsidRDefault="006154ED" w:rsidP="006154ED"/>
    <w:p w14:paraId="05569730" w14:textId="77777777" w:rsidR="006154ED" w:rsidRDefault="006154ED" w:rsidP="006154ED">
      <w:r>
        <w:rPr>
          <w:rFonts w:hint="eastAsia"/>
        </w:rPr>
        <w:t>※バックエンドプログラムも、常に変化成長しつづけると考えると、ある程度バックエンドプログラム考えたら、仮決めしてやってみて、やってみた結果、経験値や情報が増えた段階でまた考え直すことが、一番なのかもしれません。</w:t>
      </w:r>
    </w:p>
    <w:p w14:paraId="2351AA4C" w14:textId="02F00F76" w:rsidR="006154ED" w:rsidRDefault="006154ED" w:rsidP="006154ED">
      <w:pPr>
        <w:ind w:firstLineChars="100" w:firstLine="210"/>
        <w:rPr>
          <w:rFonts w:ascii="Arial" w:hAnsi="Arial" w:cs="Arial"/>
          <w:color w:val="222222"/>
          <w:sz w:val="24"/>
          <w:szCs w:val="28"/>
          <w:shd w:val="clear" w:color="auto" w:fill="FFFFFF"/>
        </w:rPr>
      </w:pPr>
      <w:r>
        <w:rPr>
          <w:rFonts w:hint="eastAsia"/>
        </w:rPr>
        <w:t>どこまでいっても改良し続けると考えると、逆にいえば、経験値や情報が少ない状態でいくら考えても答えが出ない可能性はあるので、行動を止めないことが重要なのかもしれません。ある程度考えたら、今後も改良し続けることを意識しながら、日々、経験値や情報を増やす中で思いついたことをどんどん書き留めて改良していくという流れが良いのかと思われます。</w:t>
      </w:r>
    </w:p>
    <w:sectPr w:rsidR="006154ED">
      <w:footerReference w:type="default" r:id="rId1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5766C" w14:textId="77777777" w:rsidR="00FA4591" w:rsidRDefault="00FA4591" w:rsidP="008730DA">
      <w:r>
        <w:separator/>
      </w:r>
    </w:p>
  </w:endnote>
  <w:endnote w:type="continuationSeparator" w:id="0">
    <w:p w14:paraId="7B4748C9" w14:textId="77777777" w:rsidR="00FA4591" w:rsidRDefault="00FA4591" w:rsidP="00873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7488098"/>
      <w:docPartObj>
        <w:docPartGallery w:val="Page Numbers (Bottom of Page)"/>
        <w:docPartUnique/>
      </w:docPartObj>
    </w:sdtPr>
    <w:sdtEndPr/>
    <w:sdtContent>
      <w:p w14:paraId="5C38F523" w14:textId="2BA8A416" w:rsidR="0068386A" w:rsidRDefault="0068386A">
        <w:pPr>
          <w:pStyle w:val="a5"/>
          <w:jc w:val="center"/>
        </w:pPr>
        <w:r>
          <w:fldChar w:fldCharType="begin"/>
        </w:r>
        <w:r>
          <w:instrText>PAGE   \* MERGEFORMAT</w:instrText>
        </w:r>
        <w:r>
          <w:fldChar w:fldCharType="separate"/>
        </w:r>
        <w:r w:rsidRPr="007B28F8">
          <w:rPr>
            <w:noProof/>
            <w:lang w:val="ja-JP"/>
          </w:rPr>
          <w:t>4</w:t>
        </w:r>
        <w:r>
          <w:fldChar w:fldCharType="end"/>
        </w:r>
      </w:p>
    </w:sdtContent>
  </w:sdt>
  <w:p w14:paraId="64ECC85F" w14:textId="77777777" w:rsidR="0068386A" w:rsidRDefault="0068386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A4574" w14:textId="77777777" w:rsidR="00FA4591" w:rsidRDefault="00FA4591" w:rsidP="008730DA">
      <w:r>
        <w:separator/>
      </w:r>
    </w:p>
  </w:footnote>
  <w:footnote w:type="continuationSeparator" w:id="0">
    <w:p w14:paraId="264B46DD" w14:textId="77777777" w:rsidR="00FA4591" w:rsidRDefault="00FA4591" w:rsidP="008730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4FB"/>
    <w:rsid w:val="0004195B"/>
    <w:rsid w:val="00051159"/>
    <w:rsid w:val="0007485D"/>
    <w:rsid w:val="00074F07"/>
    <w:rsid w:val="00090844"/>
    <w:rsid w:val="000D3766"/>
    <w:rsid w:val="000F2BC1"/>
    <w:rsid w:val="00100162"/>
    <w:rsid w:val="00164EA3"/>
    <w:rsid w:val="001743B5"/>
    <w:rsid w:val="002354DE"/>
    <w:rsid w:val="00237BC5"/>
    <w:rsid w:val="0029701F"/>
    <w:rsid w:val="002A5E6C"/>
    <w:rsid w:val="002D5E76"/>
    <w:rsid w:val="002D77C5"/>
    <w:rsid w:val="003A48C6"/>
    <w:rsid w:val="00415781"/>
    <w:rsid w:val="0042449B"/>
    <w:rsid w:val="004307ED"/>
    <w:rsid w:val="00477959"/>
    <w:rsid w:val="004923C7"/>
    <w:rsid w:val="005128EE"/>
    <w:rsid w:val="00512D41"/>
    <w:rsid w:val="005365AA"/>
    <w:rsid w:val="00595E5E"/>
    <w:rsid w:val="00604E03"/>
    <w:rsid w:val="006154ED"/>
    <w:rsid w:val="00630567"/>
    <w:rsid w:val="00647E61"/>
    <w:rsid w:val="0068386A"/>
    <w:rsid w:val="00692045"/>
    <w:rsid w:val="0069206C"/>
    <w:rsid w:val="006D1057"/>
    <w:rsid w:val="0071400F"/>
    <w:rsid w:val="00745FC4"/>
    <w:rsid w:val="007B28F8"/>
    <w:rsid w:val="007C6E87"/>
    <w:rsid w:val="007D7C8B"/>
    <w:rsid w:val="00803357"/>
    <w:rsid w:val="00810872"/>
    <w:rsid w:val="00850196"/>
    <w:rsid w:val="008730DA"/>
    <w:rsid w:val="008D625B"/>
    <w:rsid w:val="009300B0"/>
    <w:rsid w:val="00935858"/>
    <w:rsid w:val="0095202E"/>
    <w:rsid w:val="0099051B"/>
    <w:rsid w:val="009D5048"/>
    <w:rsid w:val="00A11A9B"/>
    <w:rsid w:val="00AD7F47"/>
    <w:rsid w:val="00AE6C82"/>
    <w:rsid w:val="00B2759A"/>
    <w:rsid w:val="00B9163F"/>
    <w:rsid w:val="00C152B0"/>
    <w:rsid w:val="00C50FD8"/>
    <w:rsid w:val="00C76430"/>
    <w:rsid w:val="00D204FB"/>
    <w:rsid w:val="00D603DA"/>
    <w:rsid w:val="00DD10CC"/>
    <w:rsid w:val="00DD7DAF"/>
    <w:rsid w:val="00E27197"/>
    <w:rsid w:val="00E507CF"/>
    <w:rsid w:val="00E53149"/>
    <w:rsid w:val="00EF1F32"/>
    <w:rsid w:val="00F065B8"/>
    <w:rsid w:val="00F327A4"/>
    <w:rsid w:val="00FA4591"/>
    <w:rsid w:val="00FB50C6"/>
    <w:rsid w:val="00FB66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1B96AA8"/>
  <w15:chartTrackingRefBased/>
  <w15:docId w15:val="{33A0436F-3B40-4EE9-B1C3-EF29515C5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30DA"/>
    <w:pPr>
      <w:tabs>
        <w:tab w:val="center" w:pos="4252"/>
        <w:tab w:val="right" w:pos="8504"/>
      </w:tabs>
      <w:snapToGrid w:val="0"/>
    </w:pPr>
  </w:style>
  <w:style w:type="character" w:customStyle="1" w:styleId="a4">
    <w:name w:val="ヘッダー (文字)"/>
    <w:basedOn w:val="a0"/>
    <w:link w:val="a3"/>
    <w:uiPriority w:val="99"/>
    <w:rsid w:val="008730DA"/>
  </w:style>
  <w:style w:type="paragraph" w:styleId="a5">
    <w:name w:val="footer"/>
    <w:basedOn w:val="a"/>
    <w:link w:val="a6"/>
    <w:uiPriority w:val="99"/>
    <w:unhideWhenUsed/>
    <w:rsid w:val="008730DA"/>
    <w:pPr>
      <w:tabs>
        <w:tab w:val="center" w:pos="4252"/>
        <w:tab w:val="right" w:pos="8504"/>
      </w:tabs>
      <w:snapToGrid w:val="0"/>
    </w:pPr>
  </w:style>
  <w:style w:type="character" w:customStyle="1" w:styleId="a6">
    <w:name w:val="フッター (文字)"/>
    <w:basedOn w:val="a0"/>
    <w:link w:val="a5"/>
    <w:uiPriority w:val="99"/>
    <w:rsid w:val="008730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diagramColors" Target="diagrams/colors1.xm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diagramQuickStyle" Target="diagrams/quickStyle1.xml"/><Relationship Id="rId4" Type="http://schemas.openxmlformats.org/officeDocument/2006/relationships/footnotes" Target="footnotes.xml"/><Relationship Id="rId9" Type="http://schemas.openxmlformats.org/officeDocument/2006/relationships/diagramLayout" Target="diagrams/layout1.xml"/><Relationship Id="rId14"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9D98AB3-E04A-4DD7-A99B-B6BCAA6D0C60}" type="doc">
      <dgm:prSet loTypeId="urn:microsoft.com/office/officeart/2005/8/layout/venn1" loCatId="relationship" qsTypeId="urn:microsoft.com/office/officeart/2005/8/quickstyle/simple1" qsCatId="simple" csTypeId="urn:microsoft.com/office/officeart/2005/8/colors/colorful4" csCatId="colorful" phldr="1"/>
      <dgm:spPr/>
    </dgm:pt>
    <dgm:pt modelId="{E2F5F74F-C557-47A0-A85E-699ED9960554}">
      <dgm:prSet phldrT="[テキスト]"/>
      <dgm:spPr/>
      <dgm:t>
        <a:bodyPr/>
        <a:lstStyle/>
        <a:p>
          <a:r>
            <a:rPr kumimoji="1" lang="ja-JP" altLang="en-US"/>
            <a:t>ニーズ</a:t>
          </a:r>
        </a:p>
      </dgm:t>
    </dgm:pt>
    <dgm:pt modelId="{A73C4000-D411-430C-8B87-52A2CC60E2A4}" type="parTrans" cxnId="{E301DCE7-CAEA-47E4-AF54-5A8215BCF83F}">
      <dgm:prSet/>
      <dgm:spPr/>
      <dgm:t>
        <a:bodyPr/>
        <a:lstStyle/>
        <a:p>
          <a:endParaRPr kumimoji="1" lang="ja-JP" altLang="en-US"/>
        </a:p>
      </dgm:t>
    </dgm:pt>
    <dgm:pt modelId="{176F7221-4760-4311-916E-54CBC9B86917}" type="sibTrans" cxnId="{E301DCE7-CAEA-47E4-AF54-5A8215BCF83F}">
      <dgm:prSet/>
      <dgm:spPr/>
      <dgm:t>
        <a:bodyPr/>
        <a:lstStyle/>
        <a:p>
          <a:endParaRPr kumimoji="1" lang="ja-JP" altLang="en-US"/>
        </a:p>
      </dgm:t>
    </dgm:pt>
    <dgm:pt modelId="{FF02DAB2-D28A-424D-94AF-0FF970DD010E}">
      <dgm:prSet phldrT="[テキスト]"/>
      <dgm:spPr/>
      <dgm:t>
        <a:bodyPr/>
        <a:lstStyle/>
        <a:p>
          <a:r>
            <a:rPr kumimoji="1" lang="ja-JP" altLang="en-US"/>
            <a:t>好き</a:t>
          </a:r>
          <a:endParaRPr kumimoji="1" lang="en-US" altLang="ja-JP"/>
        </a:p>
      </dgm:t>
    </dgm:pt>
    <dgm:pt modelId="{C748FECC-9184-4334-A84C-FB1D8858ABD8}" type="parTrans" cxnId="{700E783F-7BEE-4BF3-8BC9-05CE33414410}">
      <dgm:prSet/>
      <dgm:spPr/>
      <dgm:t>
        <a:bodyPr/>
        <a:lstStyle/>
        <a:p>
          <a:endParaRPr kumimoji="1" lang="ja-JP" altLang="en-US"/>
        </a:p>
      </dgm:t>
    </dgm:pt>
    <dgm:pt modelId="{E36A271F-48D4-4D3E-B84D-C014064CB4BD}" type="sibTrans" cxnId="{700E783F-7BEE-4BF3-8BC9-05CE33414410}">
      <dgm:prSet/>
      <dgm:spPr/>
      <dgm:t>
        <a:bodyPr/>
        <a:lstStyle/>
        <a:p>
          <a:endParaRPr kumimoji="1" lang="ja-JP" altLang="en-US"/>
        </a:p>
      </dgm:t>
    </dgm:pt>
    <dgm:pt modelId="{E512803B-E2C2-40C4-AFF2-269431277887}">
      <dgm:prSet phldrT="[テキスト]"/>
      <dgm:spPr/>
      <dgm:t>
        <a:bodyPr/>
        <a:lstStyle/>
        <a:p>
          <a:r>
            <a:rPr kumimoji="1" lang="ja-JP" altLang="en-US"/>
            <a:t>得意</a:t>
          </a:r>
          <a:endParaRPr kumimoji="1" lang="en-US" altLang="ja-JP"/>
        </a:p>
      </dgm:t>
    </dgm:pt>
    <dgm:pt modelId="{868419AE-7DBD-4DE0-AB65-3F82246E02EC}" type="parTrans" cxnId="{A4E5D5E3-2CAB-4E63-BC41-EF9989CF4A2E}">
      <dgm:prSet/>
      <dgm:spPr/>
      <dgm:t>
        <a:bodyPr/>
        <a:lstStyle/>
        <a:p>
          <a:endParaRPr kumimoji="1" lang="ja-JP" altLang="en-US"/>
        </a:p>
      </dgm:t>
    </dgm:pt>
    <dgm:pt modelId="{F7B4D9BD-F6DA-4F40-9897-3955A6A3EC84}" type="sibTrans" cxnId="{A4E5D5E3-2CAB-4E63-BC41-EF9989CF4A2E}">
      <dgm:prSet/>
      <dgm:spPr/>
      <dgm:t>
        <a:bodyPr/>
        <a:lstStyle/>
        <a:p>
          <a:endParaRPr kumimoji="1" lang="ja-JP" altLang="en-US"/>
        </a:p>
      </dgm:t>
    </dgm:pt>
    <dgm:pt modelId="{EE72AC8C-6655-4C64-8B75-FADB565AB0B8}" type="pres">
      <dgm:prSet presAssocID="{19D98AB3-E04A-4DD7-A99B-B6BCAA6D0C60}" presName="compositeShape" presStyleCnt="0">
        <dgm:presLayoutVars>
          <dgm:chMax val="7"/>
          <dgm:dir/>
          <dgm:resizeHandles val="exact"/>
        </dgm:presLayoutVars>
      </dgm:prSet>
      <dgm:spPr/>
    </dgm:pt>
    <dgm:pt modelId="{F060A04D-FAA8-41C4-9448-ABF6BA305880}" type="pres">
      <dgm:prSet presAssocID="{E2F5F74F-C557-47A0-A85E-699ED9960554}" presName="circ1" presStyleLbl="vennNode1" presStyleIdx="0" presStyleCnt="3"/>
      <dgm:spPr/>
    </dgm:pt>
    <dgm:pt modelId="{C2FAE400-A185-4492-96EA-524578F816FA}" type="pres">
      <dgm:prSet presAssocID="{E2F5F74F-C557-47A0-A85E-699ED9960554}" presName="circ1Tx" presStyleLbl="revTx" presStyleIdx="0" presStyleCnt="0">
        <dgm:presLayoutVars>
          <dgm:chMax val="0"/>
          <dgm:chPref val="0"/>
          <dgm:bulletEnabled val="1"/>
        </dgm:presLayoutVars>
      </dgm:prSet>
      <dgm:spPr/>
    </dgm:pt>
    <dgm:pt modelId="{DE295271-5AE1-4422-A798-89F294494DF3}" type="pres">
      <dgm:prSet presAssocID="{FF02DAB2-D28A-424D-94AF-0FF970DD010E}" presName="circ2" presStyleLbl="vennNode1" presStyleIdx="1" presStyleCnt="3"/>
      <dgm:spPr/>
    </dgm:pt>
    <dgm:pt modelId="{6BF634E2-202D-4A61-8354-8D2E5D05D250}" type="pres">
      <dgm:prSet presAssocID="{FF02DAB2-D28A-424D-94AF-0FF970DD010E}" presName="circ2Tx" presStyleLbl="revTx" presStyleIdx="0" presStyleCnt="0">
        <dgm:presLayoutVars>
          <dgm:chMax val="0"/>
          <dgm:chPref val="0"/>
          <dgm:bulletEnabled val="1"/>
        </dgm:presLayoutVars>
      </dgm:prSet>
      <dgm:spPr/>
    </dgm:pt>
    <dgm:pt modelId="{607787BD-2FCE-430F-A317-207B98ECFBBB}" type="pres">
      <dgm:prSet presAssocID="{E512803B-E2C2-40C4-AFF2-269431277887}" presName="circ3" presStyleLbl="vennNode1" presStyleIdx="2" presStyleCnt="3"/>
      <dgm:spPr/>
    </dgm:pt>
    <dgm:pt modelId="{7FCFE083-148B-47A9-BA4A-3EF302C09D94}" type="pres">
      <dgm:prSet presAssocID="{E512803B-E2C2-40C4-AFF2-269431277887}" presName="circ3Tx" presStyleLbl="revTx" presStyleIdx="0" presStyleCnt="0">
        <dgm:presLayoutVars>
          <dgm:chMax val="0"/>
          <dgm:chPref val="0"/>
          <dgm:bulletEnabled val="1"/>
        </dgm:presLayoutVars>
      </dgm:prSet>
      <dgm:spPr/>
    </dgm:pt>
  </dgm:ptLst>
  <dgm:cxnLst>
    <dgm:cxn modelId="{700E783F-7BEE-4BF3-8BC9-05CE33414410}" srcId="{19D98AB3-E04A-4DD7-A99B-B6BCAA6D0C60}" destId="{FF02DAB2-D28A-424D-94AF-0FF970DD010E}" srcOrd="1" destOrd="0" parTransId="{C748FECC-9184-4334-A84C-FB1D8858ABD8}" sibTransId="{E36A271F-48D4-4D3E-B84D-C014064CB4BD}"/>
    <dgm:cxn modelId="{3ED03F78-7D33-402C-97AE-E75D7AB53C1D}" type="presOf" srcId="{E2F5F74F-C557-47A0-A85E-699ED9960554}" destId="{C2FAE400-A185-4492-96EA-524578F816FA}" srcOrd="1" destOrd="0" presId="urn:microsoft.com/office/officeart/2005/8/layout/venn1"/>
    <dgm:cxn modelId="{54D30081-3811-45AB-91C7-40FBD7798E3B}" type="presOf" srcId="{E2F5F74F-C557-47A0-A85E-699ED9960554}" destId="{F060A04D-FAA8-41C4-9448-ABF6BA305880}" srcOrd="0" destOrd="0" presId="urn:microsoft.com/office/officeart/2005/8/layout/venn1"/>
    <dgm:cxn modelId="{C152388B-C0C2-4B67-BB7C-28DEE629C704}" type="presOf" srcId="{FF02DAB2-D28A-424D-94AF-0FF970DD010E}" destId="{DE295271-5AE1-4422-A798-89F294494DF3}" srcOrd="0" destOrd="0" presId="urn:microsoft.com/office/officeart/2005/8/layout/venn1"/>
    <dgm:cxn modelId="{9365859B-75F3-460C-9BCB-E903904CE404}" type="presOf" srcId="{E512803B-E2C2-40C4-AFF2-269431277887}" destId="{7FCFE083-148B-47A9-BA4A-3EF302C09D94}" srcOrd="1" destOrd="0" presId="urn:microsoft.com/office/officeart/2005/8/layout/venn1"/>
    <dgm:cxn modelId="{069F379F-3DF8-4965-86D4-9BF5B08DC57D}" type="presOf" srcId="{E512803B-E2C2-40C4-AFF2-269431277887}" destId="{607787BD-2FCE-430F-A317-207B98ECFBBB}" srcOrd="0" destOrd="0" presId="urn:microsoft.com/office/officeart/2005/8/layout/venn1"/>
    <dgm:cxn modelId="{C4B483E2-655E-4BA4-8E52-DD9C10B7B710}" type="presOf" srcId="{FF02DAB2-D28A-424D-94AF-0FF970DD010E}" destId="{6BF634E2-202D-4A61-8354-8D2E5D05D250}" srcOrd="1" destOrd="0" presId="urn:microsoft.com/office/officeart/2005/8/layout/venn1"/>
    <dgm:cxn modelId="{A4E5D5E3-2CAB-4E63-BC41-EF9989CF4A2E}" srcId="{19D98AB3-E04A-4DD7-A99B-B6BCAA6D0C60}" destId="{E512803B-E2C2-40C4-AFF2-269431277887}" srcOrd="2" destOrd="0" parTransId="{868419AE-7DBD-4DE0-AB65-3F82246E02EC}" sibTransId="{F7B4D9BD-F6DA-4F40-9897-3955A6A3EC84}"/>
    <dgm:cxn modelId="{E301DCE7-CAEA-47E4-AF54-5A8215BCF83F}" srcId="{19D98AB3-E04A-4DD7-A99B-B6BCAA6D0C60}" destId="{E2F5F74F-C557-47A0-A85E-699ED9960554}" srcOrd="0" destOrd="0" parTransId="{A73C4000-D411-430C-8B87-52A2CC60E2A4}" sibTransId="{176F7221-4760-4311-916E-54CBC9B86917}"/>
    <dgm:cxn modelId="{49F054F2-E065-4AD7-BC8E-F45634A87B57}" type="presOf" srcId="{19D98AB3-E04A-4DD7-A99B-B6BCAA6D0C60}" destId="{EE72AC8C-6655-4C64-8B75-FADB565AB0B8}" srcOrd="0" destOrd="0" presId="urn:microsoft.com/office/officeart/2005/8/layout/venn1"/>
    <dgm:cxn modelId="{AF484FFD-36C0-4DCB-A9A8-CCF3D19927C9}" type="presParOf" srcId="{EE72AC8C-6655-4C64-8B75-FADB565AB0B8}" destId="{F060A04D-FAA8-41C4-9448-ABF6BA305880}" srcOrd="0" destOrd="0" presId="urn:microsoft.com/office/officeart/2005/8/layout/venn1"/>
    <dgm:cxn modelId="{254E875E-8AA0-43F2-96D1-9E4BB7A9FC35}" type="presParOf" srcId="{EE72AC8C-6655-4C64-8B75-FADB565AB0B8}" destId="{C2FAE400-A185-4492-96EA-524578F816FA}" srcOrd="1" destOrd="0" presId="urn:microsoft.com/office/officeart/2005/8/layout/venn1"/>
    <dgm:cxn modelId="{0A4F1C6C-6455-44F8-BA2A-25B17D7B5354}" type="presParOf" srcId="{EE72AC8C-6655-4C64-8B75-FADB565AB0B8}" destId="{DE295271-5AE1-4422-A798-89F294494DF3}" srcOrd="2" destOrd="0" presId="urn:microsoft.com/office/officeart/2005/8/layout/venn1"/>
    <dgm:cxn modelId="{6A1B8151-39BA-46CA-8585-BE4D9CA722C1}" type="presParOf" srcId="{EE72AC8C-6655-4C64-8B75-FADB565AB0B8}" destId="{6BF634E2-202D-4A61-8354-8D2E5D05D250}" srcOrd="3" destOrd="0" presId="urn:microsoft.com/office/officeart/2005/8/layout/venn1"/>
    <dgm:cxn modelId="{23B7507D-A111-4653-8C4E-E09B79259A5F}" type="presParOf" srcId="{EE72AC8C-6655-4C64-8B75-FADB565AB0B8}" destId="{607787BD-2FCE-430F-A317-207B98ECFBBB}" srcOrd="4" destOrd="0" presId="urn:microsoft.com/office/officeart/2005/8/layout/venn1"/>
    <dgm:cxn modelId="{0DEBE6FB-FA79-4CD2-B922-E3333229C64C}" type="presParOf" srcId="{EE72AC8C-6655-4C64-8B75-FADB565AB0B8}" destId="{7FCFE083-148B-47A9-BA4A-3EF302C09D94}" srcOrd="5" destOrd="0" presId="urn:microsoft.com/office/officeart/2005/8/layout/venn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060A04D-FAA8-41C4-9448-ABF6BA305880}">
      <dsp:nvSpPr>
        <dsp:cNvPr id="0" name=""/>
        <dsp:cNvSpPr/>
      </dsp:nvSpPr>
      <dsp:spPr>
        <a:xfrm>
          <a:off x="1945639" y="31432"/>
          <a:ext cx="1508760" cy="1508760"/>
        </a:xfrm>
        <a:prstGeom prst="ellipse">
          <a:avLst/>
        </a:prstGeom>
        <a:solidFill>
          <a:schemeClr val="accent4">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1289050">
            <a:lnSpc>
              <a:spcPct val="90000"/>
            </a:lnSpc>
            <a:spcBef>
              <a:spcPct val="0"/>
            </a:spcBef>
            <a:spcAft>
              <a:spcPct val="35000"/>
            </a:spcAft>
            <a:buNone/>
          </a:pPr>
          <a:r>
            <a:rPr kumimoji="1" lang="ja-JP" altLang="en-US" sz="2900" kern="1200"/>
            <a:t>ニーズ</a:t>
          </a:r>
        </a:p>
      </dsp:txBody>
      <dsp:txXfrm>
        <a:off x="2146807" y="295465"/>
        <a:ext cx="1106424" cy="678942"/>
      </dsp:txXfrm>
    </dsp:sp>
    <dsp:sp modelId="{DE295271-5AE1-4422-A798-89F294494DF3}">
      <dsp:nvSpPr>
        <dsp:cNvPr id="0" name=""/>
        <dsp:cNvSpPr/>
      </dsp:nvSpPr>
      <dsp:spPr>
        <a:xfrm>
          <a:off x="2490050" y="974407"/>
          <a:ext cx="1508760" cy="1508760"/>
        </a:xfrm>
        <a:prstGeom prst="ellipse">
          <a:avLst/>
        </a:prstGeom>
        <a:solidFill>
          <a:schemeClr val="accent4">
            <a:alpha val="50000"/>
            <a:hueOff val="4900445"/>
            <a:satOff val="-20388"/>
            <a:lumOff val="480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1289050">
            <a:lnSpc>
              <a:spcPct val="90000"/>
            </a:lnSpc>
            <a:spcBef>
              <a:spcPct val="0"/>
            </a:spcBef>
            <a:spcAft>
              <a:spcPct val="35000"/>
            </a:spcAft>
            <a:buNone/>
          </a:pPr>
          <a:r>
            <a:rPr kumimoji="1" lang="ja-JP" altLang="en-US" sz="2900" kern="1200"/>
            <a:t>好き</a:t>
          </a:r>
          <a:endParaRPr kumimoji="1" lang="en-US" altLang="ja-JP" sz="2900" kern="1200"/>
        </a:p>
      </dsp:txBody>
      <dsp:txXfrm>
        <a:off x="2951479" y="1364170"/>
        <a:ext cx="905256" cy="829818"/>
      </dsp:txXfrm>
    </dsp:sp>
    <dsp:sp modelId="{607787BD-2FCE-430F-A317-207B98ECFBBB}">
      <dsp:nvSpPr>
        <dsp:cNvPr id="0" name=""/>
        <dsp:cNvSpPr/>
      </dsp:nvSpPr>
      <dsp:spPr>
        <a:xfrm>
          <a:off x="1401229" y="974407"/>
          <a:ext cx="1508760" cy="1508760"/>
        </a:xfrm>
        <a:prstGeom prst="ellipse">
          <a:avLst/>
        </a:prstGeom>
        <a:solidFill>
          <a:schemeClr val="accent4">
            <a:alpha val="50000"/>
            <a:hueOff val="9800891"/>
            <a:satOff val="-40777"/>
            <a:lumOff val="960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1289050">
            <a:lnSpc>
              <a:spcPct val="90000"/>
            </a:lnSpc>
            <a:spcBef>
              <a:spcPct val="0"/>
            </a:spcBef>
            <a:spcAft>
              <a:spcPct val="35000"/>
            </a:spcAft>
            <a:buNone/>
          </a:pPr>
          <a:r>
            <a:rPr kumimoji="1" lang="ja-JP" altLang="en-US" sz="2900" kern="1200"/>
            <a:t>得意</a:t>
          </a:r>
          <a:endParaRPr kumimoji="1" lang="en-US" altLang="ja-JP" sz="2900" kern="1200"/>
        </a:p>
      </dsp:txBody>
      <dsp:txXfrm>
        <a:off x="1543303" y="1364170"/>
        <a:ext cx="905256" cy="829818"/>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881</Words>
  <Characters>5026</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藤堂武久</dc:creator>
  <cp:keywords/>
  <dc:description/>
  <cp:lastModifiedBy>藤堂 武久</cp:lastModifiedBy>
  <cp:revision>2</cp:revision>
  <dcterms:created xsi:type="dcterms:W3CDTF">2021-05-14T22:07:00Z</dcterms:created>
  <dcterms:modified xsi:type="dcterms:W3CDTF">2021-05-14T22:07:00Z</dcterms:modified>
</cp:coreProperties>
</file>